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C36" w:rsidRPr="00E960BB" w:rsidRDefault="00383C36" w:rsidP="00383C3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383C36" w:rsidRPr="009C54AE" w:rsidRDefault="00383C36" w:rsidP="00383C3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83C36" w:rsidRPr="009C54AE" w:rsidRDefault="00383C36" w:rsidP="00383C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2021/2022 – 2022/2023</w:t>
      </w:r>
    </w:p>
    <w:p w:rsidR="00383C36" w:rsidRDefault="00383C36" w:rsidP="00383C3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383C36" w:rsidRPr="00EA4832" w:rsidRDefault="00383C36" w:rsidP="00383C3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2021/2022</w:t>
      </w:r>
    </w:p>
    <w:p w:rsidR="00383C36" w:rsidRPr="009C54AE" w:rsidRDefault="00383C36" w:rsidP="00383C36">
      <w:pPr>
        <w:spacing w:after="0" w:line="240" w:lineRule="auto"/>
        <w:rPr>
          <w:rFonts w:ascii="Corbel" w:hAnsi="Corbel"/>
          <w:sz w:val="24"/>
          <w:szCs w:val="24"/>
        </w:rPr>
      </w:pPr>
    </w:p>
    <w:p w:rsidR="00383C36" w:rsidRPr="009C54AE" w:rsidRDefault="00383C36" w:rsidP="00383C3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83C36" w:rsidRPr="009C54AE" w:rsidTr="00D15114">
        <w:tc>
          <w:tcPr>
            <w:tcW w:w="2694" w:type="dxa"/>
            <w:vAlign w:val="center"/>
          </w:tcPr>
          <w:p w:rsidR="00383C36" w:rsidRPr="009C54AE" w:rsidRDefault="00383C36" w:rsidP="00D151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383C36" w:rsidRPr="00E76595" w:rsidRDefault="00383C36" w:rsidP="00D15114">
            <w:pPr>
              <w:snapToGrid w:val="0"/>
              <w:rPr>
                <w:b/>
              </w:rPr>
            </w:pPr>
            <w:r w:rsidRPr="00E76595">
              <w:rPr>
                <w:b/>
                <w:bCs/>
              </w:rPr>
              <w:t xml:space="preserve">Bezpieczeństwo i ochrona informacji </w:t>
            </w:r>
          </w:p>
        </w:tc>
      </w:tr>
      <w:tr w:rsidR="00383C36" w:rsidRPr="009C54AE" w:rsidTr="00D15114">
        <w:tc>
          <w:tcPr>
            <w:tcW w:w="2694" w:type="dxa"/>
            <w:vAlign w:val="center"/>
          </w:tcPr>
          <w:p w:rsidR="00383C36" w:rsidRPr="009C54AE" w:rsidRDefault="00383C36" w:rsidP="00D151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383C36" w:rsidRPr="009C54AE" w:rsidRDefault="00383C36" w:rsidP="00D151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PRA68</w:t>
            </w:r>
          </w:p>
        </w:tc>
      </w:tr>
      <w:tr w:rsidR="00383C36" w:rsidRPr="009C54AE" w:rsidTr="00D15114">
        <w:tc>
          <w:tcPr>
            <w:tcW w:w="2694" w:type="dxa"/>
            <w:vAlign w:val="center"/>
          </w:tcPr>
          <w:p w:rsidR="00383C36" w:rsidRPr="009C54AE" w:rsidRDefault="00383C36" w:rsidP="00D1511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83C36" w:rsidRPr="009C54AE" w:rsidRDefault="00383C36" w:rsidP="00D151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3C36" w:rsidRPr="009C54AE" w:rsidTr="00D15114">
        <w:tc>
          <w:tcPr>
            <w:tcW w:w="2694" w:type="dxa"/>
            <w:vAlign w:val="center"/>
          </w:tcPr>
          <w:p w:rsidR="00383C36" w:rsidRPr="009C54AE" w:rsidRDefault="00383C36" w:rsidP="00D151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383C36" w:rsidRDefault="00383C36" w:rsidP="00F11E70">
            <w:r>
              <w:t xml:space="preserve">Zakład Nauk Historyczno i </w:t>
            </w:r>
            <w:r w:rsidR="00F11E70">
              <w:t>T</w:t>
            </w:r>
            <w:r>
              <w:t>eoretyczno-Prawnych</w:t>
            </w:r>
            <w:r w:rsidR="00E76595">
              <w:t xml:space="preserve">/ Instytut Nauk Prawnych </w:t>
            </w:r>
          </w:p>
        </w:tc>
      </w:tr>
      <w:tr w:rsidR="00383C36" w:rsidRPr="009C54AE" w:rsidTr="00D15114">
        <w:tc>
          <w:tcPr>
            <w:tcW w:w="2694" w:type="dxa"/>
            <w:vAlign w:val="center"/>
          </w:tcPr>
          <w:p w:rsidR="00383C36" w:rsidRPr="009C54AE" w:rsidRDefault="00383C36" w:rsidP="00D151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83C36" w:rsidRPr="009C54AE" w:rsidRDefault="00383C36" w:rsidP="00D151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383C36" w:rsidRPr="009C54AE" w:rsidTr="00D15114">
        <w:tc>
          <w:tcPr>
            <w:tcW w:w="2694" w:type="dxa"/>
            <w:vAlign w:val="center"/>
          </w:tcPr>
          <w:p w:rsidR="00383C36" w:rsidRPr="009C54AE" w:rsidRDefault="00383C36" w:rsidP="00D151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83C36" w:rsidRPr="009C54AE" w:rsidRDefault="00383C36" w:rsidP="00D151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383C36" w:rsidRPr="009C54AE" w:rsidTr="00D15114">
        <w:tc>
          <w:tcPr>
            <w:tcW w:w="2694" w:type="dxa"/>
            <w:vAlign w:val="center"/>
          </w:tcPr>
          <w:p w:rsidR="00383C36" w:rsidRPr="009C54AE" w:rsidRDefault="00383C36" w:rsidP="00D151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83C36" w:rsidRPr="009C54AE" w:rsidRDefault="00383C36" w:rsidP="00D151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83C36" w:rsidRPr="009C54AE" w:rsidTr="00D15114">
        <w:tc>
          <w:tcPr>
            <w:tcW w:w="2694" w:type="dxa"/>
            <w:vAlign w:val="center"/>
          </w:tcPr>
          <w:p w:rsidR="00383C36" w:rsidRPr="009C54AE" w:rsidRDefault="00383C36" w:rsidP="00D151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83C36" w:rsidRPr="009C54AE" w:rsidRDefault="00383C36" w:rsidP="00383C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383C36" w:rsidRPr="009C54AE" w:rsidTr="00D15114">
        <w:tc>
          <w:tcPr>
            <w:tcW w:w="2694" w:type="dxa"/>
            <w:vAlign w:val="center"/>
          </w:tcPr>
          <w:p w:rsidR="00383C36" w:rsidRPr="009C54AE" w:rsidRDefault="00383C36" w:rsidP="00D151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83C36" w:rsidRPr="009C54AE" w:rsidRDefault="00383C36" w:rsidP="00D151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semerst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 letni </w:t>
            </w:r>
          </w:p>
        </w:tc>
      </w:tr>
      <w:tr w:rsidR="00383C36" w:rsidRPr="009C54AE" w:rsidTr="00D15114">
        <w:tc>
          <w:tcPr>
            <w:tcW w:w="2694" w:type="dxa"/>
            <w:vAlign w:val="center"/>
          </w:tcPr>
          <w:p w:rsidR="00383C36" w:rsidRPr="009C54AE" w:rsidRDefault="00383C36" w:rsidP="00D151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83C36" w:rsidRPr="009C54AE" w:rsidRDefault="00383C36" w:rsidP="00D151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Fakutlatywny</w:t>
            </w:r>
            <w:proofErr w:type="spellEnd"/>
          </w:p>
        </w:tc>
      </w:tr>
      <w:tr w:rsidR="00383C36" w:rsidRPr="009C54AE" w:rsidTr="00D15114">
        <w:tc>
          <w:tcPr>
            <w:tcW w:w="2694" w:type="dxa"/>
            <w:vAlign w:val="center"/>
          </w:tcPr>
          <w:p w:rsidR="00383C36" w:rsidRPr="009C54AE" w:rsidRDefault="00383C36" w:rsidP="00D151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83C36" w:rsidRPr="009C54AE" w:rsidRDefault="00383C36" w:rsidP="00D151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83C36" w:rsidRPr="009C54AE" w:rsidTr="00D15114">
        <w:tc>
          <w:tcPr>
            <w:tcW w:w="2694" w:type="dxa"/>
            <w:vAlign w:val="center"/>
          </w:tcPr>
          <w:p w:rsidR="00383C36" w:rsidRPr="009C54AE" w:rsidRDefault="00383C36" w:rsidP="00D151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83C36" w:rsidRPr="009C54AE" w:rsidRDefault="00383C36" w:rsidP="00D151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Artur Łuszczyński, prof. UR</w:t>
            </w:r>
          </w:p>
        </w:tc>
      </w:tr>
      <w:tr w:rsidR="00383C36" w:rsidRPr="009C54AE" w:rsidTr="00D15114">
        <w:tc>
          <w:tcPr>
            <w:tcW w:w="2694" w:type="dxa"/>
            <w:vAlign w:val="center"/>
          </w:tcPr>
          <w:p w:rsidR="00383C36" w:rsidRPr="009C54AE" w:rsidRDefault="00383C36" w:rsidP="00D151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83C36" w:rsidRPr="009C54AE" w:rsidRDefault="00383C36" w:rsidP="00D151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Robert Zapart</w:t>
            </w:r>
          </w:p>
        </w:tc>
      </w:tr>
    </w:tbl>
    <w:p w:rsidR="00383C36" w:rsidRPr="009C54AE" w:rsidRDefault="00383C36" w:rsidP="00383C3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383C36" w:rsidRPr="009C54AE" w:rsidRDefault="00383C36" w:rsidP="00383C36">
      <w:pPr>
        <w:pStyle w:val="Podpunkty"/>
        <w:ind w:left="0"/>
        <w:rPr>
          <w:rFonts w:ascii="Corbel" w:hAnsi="Corbel"/>
          <w:sz w:val="24"/>
          <w:szCs w:val="24"/>
        </w:rPr>
      </w:pPr>
    </w:p>
    <w:p w:rsidR="00383C36" w:rsidRPr="009C54AE" w:rsidRDefault="00383C36" w:rsidP="00383C3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83C36" w:rsidRPr="009C54AE" w:rsidRDefault="00383C36" w:rsidP="00383C3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83C36" w:rsidRPr="009C54AE" w:rsidTr="00D151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36" w:rsidRDefault="00383C36" w:rsidP="00D151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83C36" w:rsidRPr="009C54AE" w:rsidRDefault="00383C36" w:rsidP="00D151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C36" w:rsidRPr="009C54AE" w:rsidRDefault="00383C36" w:rsidP="00D151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C36" w:rsidRPr="009C54AE" w:rsidRDefault="00383C36" w:rsidP="00D151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C36" w:rsidRPr="009C54AE" w:rsidRDefault="00383C36" w:rsidP="00D151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C36" w:rsidRPr="009C54AE" w:rsidRDefault="00383C36" w:rsidP="00D151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36" w:rsidRPr="009C54AE" w:rsidRDefault="00383C36" w:rsidP="00D151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C36" w:rsidRPr="009C54AE" w:rsidRDefault="00383C36" w:rsidP="00D151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C36" w:rsidRPr="009C54AE" w:rsidRDefault="00383C36" w:rsidP="00D151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C36" w:rsidRPr="009C54AE" w:rsidRDefault="00383C36" w:rsidP="00D1511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C36" w:rsidRPr="009C54AE" w:rsidRDefault="00383C36" w:rsidP="00D1511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3C36" w:rsidRPr="009C54AE" w:rsidTr="00D151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36" w:rsidRPr="009C54AE" w:rsidRDefault="00383C36" w:rsidP="00D151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36" w:rsidRPr="009C54AE" w:rsidRDefault="00383C36" w:rsidP="00D151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36" w:rsidRPr="009C54AE" w:rsidRDefault="003B2755" w:rsidP="00D151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36" w:rsidRPr="009C54AE" w:rsidRDefault="00383C36" w:rsidP="00D151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36" w:rsidRPr="009C54AE" w:rsidRDefault="00383C36" w:rsidP="00D151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36" w:rsidRPr="009C54AE" w:rsidRDefault="00383C36" w:rsidP="00D151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36" w:rsidRPr="009C54AE" w:rsidRDefault="00383C36" w:rsidP="00D151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36" w:rsidRPr="009C54AE" w:rsidRDefault="00383C36" w:rsidP="00D151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36" w:rsidRPr="009C54AE" w:rsidRDefault="00383C36" w:rsidP="00D151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36" w:rsidRPr="009C54AE" w:rsidRDefault="00383C36" w:rsidP="00D151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83C36" w:rsidRPr="009C54AE" w:rsidRDefault="00383C36" w:rsidP="00383C3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83C36" w:rsidRPr="009C54AE" w:rsidRDefault="00383C36" w:rsidP="00383C3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83C36" w:rsidRPr="009C54AE" w:rsidRDefault="00383C36" w:rsidP="00383C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83C36" w:rsidRPr="00E94681" w:rsidRDefault="00383C36" w:rsidP="00383C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94681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E94681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383C36" w:rsidRPr="00E94681" w:rsidRDefault="00383C36" w:rsidP="00383C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94681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E94681">
        <w:rPr>
          <w:rFonts w:ascii="Corbel" w:hAnsi="Corbe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="00383C36" w:rsidRPr="009C54AE" w:rsidRDefault="00383C36" w:rsidP="00383C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83C36" w:rsidRPr="009C54AE" w:rsidRDefault="00383C36" w:rsidP="00383C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83C36" w:rsidRDefault="00383C36" w:rsidP="00383C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83C36" w:rsidRDefault="00383C36" w:rsidP="00383C3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83C36" w:rsidRPr="009C54AE" w:rsidRDefault="00383C36" w:rsidP="00383C3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3C36" w:rsidRPr="009C54AE" w:rsidTr="00D15114">
        <w:tc>
          <w:tcPr>
            <w:tcW w:w="9670" w:type="dxa"/>
          </w:tcPr>
          <w:p w:rsidR="00383C36" w:rsidRPr="009C54AE" w:rsidRDefault="00383C36" w:rsidP="00D1511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383C36" w:rsidRPr="009C54AE" w:rsidRDefault="00383C36" w:rsidP="00D1511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383C36" w:rsidRDefault="00383C36" w:rsidP="00383C36">
      <w:pPr>
        <w:pStyle w:val="Punktygwne"/>
        <w:spacing w:before="0" w:after="0"/>
        <w:rPr>
          <w:rFonts w:ascii="Corbel" w:hAnsi="Corbel"/>
          <w:szCs w:val="24"/>
        </w:rPr>
      </w:pPr>
    </w:p>
    <w:p w:rsidR="00383C36" w:rsidRPr="00C05F44" w:rsidRDefault="00383C36" w:rsidP="00383C3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383C36" w:rsidRPr="00C05F44" w:rsidRDefault="00383C36" w:rsidP="00383C36">
      <w:pPr>
        <w:pStyle w:val="Punktygwne"/>
        <w:spacing w:before="0" w:after="0"/>
        <w:rPr>
          <w:rFonts w:ascii="Corbel" w:hAnsi="Corbel"/>
          <w:szCs w:val="24"/>
        </w:rPr>
      </w:pPr>
    </w:p>
    <w:p w:rsidR="00383C36" w:rsidRDefault="00383C36" w:rsidP="00383C3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383C36" w:rsidRPr="009C54AE" w:rsidRDefault="00383C36" w:rsidP="00383C3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83C36" w:rsidRPr="009C54AE" w:rsidTr="00D15114">
        <w:tc>
          <w:tcPr>
            <w:tcW w:w="844" w:type="dxa"/>
            <w:vAlign w:val="center"/>
          </w:tcPr>
          <w:p w:rsidR="00383C36" w:rsidRPr="009C54AE" w:rsidRDefault="00383C36" w:rsidP="00D15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383C36" w:rsidRPr="009C54AE" w:rsidRDefault="00383C36" w:rsidP="00D15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0762">
              <w:rPr>
                <w:b w:val="0"/>
                <w:color w:val="000000"/>
                <w:szCs w:val="22"/>
              </w:rPr>
              <w:t>Celem jest uzyskanie przez studenta wiedzy oraz umiejętności praktycznych na temat bezpieczeństwa pozyskiwania i przetwarzania informacji, w tym informacji publicznej i informacji niejawnych, tajemnic zawodowych i tajemnic podmiotów komercyjnych, a także ochrony danych osobowych</w:t>
            </w:r>
            <w:r>
              <w:rPr>
                <w:color w:val="000000"/>
                <w:szCs w:val="22"/>
              </w:rPr>
              <w:t>.</w:t>
            </w:r>
          </w:p>
        </w:tc>
      </w:tr>
    </w:tbl>
    <w:p w:rsidR="00383C36" w:rsidRPr="009C54AE" w:rsidRDefault="00383C36" w:rsidP="00383C3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83C36" w:rsidRPr="009C54AE" w:rsidRDefault="00383C36" w:rsidP="00383C3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83C36" w:rsidRPr="009C54AE" w:rsidRDefault="00383C36" w:rsidP="00383C3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83C36" w:rsidRPr="009C54AE" w:rsidTr="00D15114">
        <w:tc>
          <w:tcPr>
            <w:tcW w:w="1679" w:type="dxa"/>
            <w:vAlign w:val="center"/>
          </w:tcPr>
          <w:p w:rsidR="00383C36" w:rsidRPr="009C54AE" w:rsidRDefault="00383C36" w:rsidP="00D15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383C36" w:rsidRPr="009C54AE" w:rsidRDefault="00383C36" w:rsidP="00D15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383C36" w:rsidRPr="009C54AE" w:rsidRDefault="00383C36" w:rsidP="00D15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3C36" w:rsidRPr="006A0762" w:rsidTr="00D15114">
        <w:tc>
          <w:tcPr>
            <w:tcW w:w="1679" w:type="dxa"/>
          </w:tcPr>
          <w:p w:rsidR="00383C36" w:rsidRPr="006A0762" w:rsidRDefault="00383C36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6A0762">
              <w:rPr>
                <w:b w:val="0"/>
                <w:caps/>
                <w:smallCaps w:val="0"/>
                <w:sz w:val="22"/>
              </w:rPr>
              <w:t>EK_01</w:t>
            </w:r>
          </w:p>
        </w:tc>
        <w:tc>
          <w:tcPr>
            <w:tcW w:w="5976" w:type="dxa"/>
          </w:tcPr>
          <w:p w:rsidR="00383C36" w:rsidRPr="00131B88" w:rsidRDefault="00E55A45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>Posiada zaawansowaną wiedzę ogólną w obszarze nauk społecznych z zakresu prawa i administracji oraz uporządkowaną i podbudowaną teoretycznie wiedzę obejmującą kluczowe zagadnienia, ekonomiczne, polityczne oraz socjologiczne</w:t>
            </w:r>
          </w:p>
        </w:tc>
        <w:tc>
          <w:tcPr>
            <w:tcW w:w="1865" w:type="dxa"/>
          </w:tcPr>
          <w:p w:rsidR="00383C36" w:rsidRPr="004D7C47" w:rsidRDefault="00383C36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caps/>
                <w:smallCaps w:val="0"/>
                <w:sz w:val="22"/>
              </w:rPr>
              <w:t>K_W</w:t>
            </w:r>
            <w:r w:rsidR="004D7C47">
              <w:rPr>
                <w:b w:val="0"/>
                <w:caps/>
                <w:smallCaps w:val="0"/>
                <w:sz w:val="22"/>
              </w:rPr>
              <w:t>0</w:t>
            </w:r>
            <w:r w:rsidR="004D7C47" w:rsidRPr="004D7C47">
              <w:rPr>
                <w:b w:val="0"/>
                <w:caps/>
                <w:smallCaps w:val="0"/>
                <w:sz w:val="22"/>
              </w:rPr>
              <w:t>1</w:t>
            </w:r>
          </w:p>
        </w:tc>
      </w:tr>
      <w:tr w:rsidR="00383C36" w:rsidRPr="006A0762" w:rsidTr="00D15114">
        <w:tc>
          <w:tcPr>
            <w:tcW w:w="1679" w:type="dxa"/>
          </w:tcPr>
          <w:p w:rsidR="00383C36" w:rsidRPr="006A0762" w:rsidRDefault="00383C36" w:rsidP="00D15114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6A0762">
              <w:rPr>
                <w:b w:val="0"/>
                <w:caps/>
                <w:smallCaps w:val="0"/>
                <w:sz w:val="22"/>
              </w:rPr>
              <w:t>EK_02</w:t>
            </w:r>
          </w:p>
        </w:tc>
        <w:tc>
          <w:tcPr>
            <w:tcW w:w="5976" w:type="dxa"/>
          </w:tcPr>
          <w:p w:rsidR="00383C36" w:rsidRPr="00131B88" w:rsidRDefault="00E55A45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>Wykazuje się szczegółową wiedzą na temat struktur, instytucji i zasad działania organów administracji publicznej (krajowych, międzynarodowych i unijnych) i podmiotów administrujących, ich genezy i ewolucji oraz wykonywanych przez nie zadań;</w:t>
            </w:r>
          </w:p>
        </w:tc>
        <w:tc>
          <w:tcPr>
            <w:tcW w:w="1865" w:type="dxa"/>
          </w:tcPr>
          <w:p w:rsidR="00383C36" w:rsidRPr="004D7C47" w:rsidRDefault="00383C36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caps/>
                <w:smallCaps w:val="0"/>
                <w:sz w:val="22"/>
              </w:rPr>
              <w:t>K_W</w:t>
            </w:r>
            <w:r w:rsidR="004D7C47">
              <w:rPr>
                <w:b w:val="0"/>
                <w:caps/>
                <w:smallCaps w:val="0"/>
                <w:sz w:val="22"/>
              </w:rPr>
              <w:t>0</w:t>
            </w:r>
            <w:r w:rsidR="004D7C47" w:rsidRPr="004D7C47">
              <w:rPr>
                <w:b w:val="0"/>
                <w:caps/>
                <w:smallCaps w:val="0"/>
                <w:sz w:val="22"/>
              </w:rPr>
              <w:t>2</w:t>
            </w:r>
          </w:p>
        </w:tc>
      </w:tr>
      <w:tr w:rsidR="00383C36" w:rsidRPr="006A0762" w:rsidTr="00D15114">
        <w:tc>
          <w:tcPr>
            <w:tcW w:w="1679" w:type="dxa"/>
          </w:tcPr>
          <w:p w:rsidR="00383C36" w:rsidRPr="006A0762" w:rsidRDefault="00383C36" w:rsidP="00D15114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6A0762">
              <w:rPr>
                <w:b w:val="0"/>
                <w:caps/>
                <w:smallCaps w:val="0"/>
                <w:sz w:val="22"/>
              </w:rPr>
              <w:t>EK_03</w:t>
            </w:r>
          </w:p>
        </w:tc>
        <w:tc>
          <w:tcPr>
            <w:tcW w:w="5976" w:type="dxa"/>
          </w:tcPr>
          <w:p w:rsidR="00383C36" w:rsidRPr="00131B88" w:rsidRDefault="00E55A45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>Dysponuje pogłębioną wiedzą o relacjach między organami administracji publicznej oraz relacjach między nimi a jednostką i instytucjami społecznymi w odniesieniu do wybranych struktur i instytucji społecznych</w:t>
            </w:r>
          </w:p>
        </w:tc>
        <w:tc>
          <w:tcPr>
            <w:tcW w:w="1865" w:type="dxa"/>
          </w:tcPr>
          <w:p w:rsidR="00383C36" w:rsidRPr="004D7C47" w:rsidRDefault="00383C36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caps/>
                <w:smallCaps w:val="0"/>
                <w:sz w:val="22"/>
              </w:rPr>
              <w:t>K_W</w:t>
            </w:r>
            <w:r w:rsidR="004D7C47">
              <w:rPr>
                <w:b w:val="0"/>
                <w:caps/>
                <w:smallCaps w:val="0"/>
                <w:sz w:val="22"/>
              </w:rPr>
              <w:t>0</w:t>
            </w:r>
            <w:r w:rsidR="004D7C47" w:rsidRPr="004D7C47">
              <w:rPr>
                <w:b w:val="0"/>
                <w:caps/>
                <w:smallCaps w:val="0"/>
                <w:sz w:val="22"/>
              </w:rPr>
              <w:t>3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D15114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6A0762">
              <w:rPr>
                <w:b w:val="0"/>
                <w:caps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:rsidR="004D7C47" w:rsidRPr="00131B88" w:rsidRDefault="00E55A45" w:rsidP="00131B88">
            <w:pPr>
              <w:jc w:val="both"/>
              <w:rPr>
                <w:rFonts w:ascii="Times New Roman" w:hAnsi="Times New Roman"/>
                <w:caps/>
              </w:rPr>
            </w:pPr>
            <w:r w:rsidRPr="00131B88">
              <w:rPr>
                <w:rFonts w:ascii="Times New Roman" w:hAnsi="Times New Roman"/>
                <w:caps/>
              </w:rPr>
              <w:t>Dysponuje usystematyzowaną wiedzą na temat odpowiedzialności i etyki pracowników administracji publicznej oraz zna kluczowe zagadnienia dotyczące zatrudnienia w służbie publicznej;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w w:val="94"/>
                <w:sz w:val="22"/>
              </w:rPr>
              <w:t xml:space="preserve"> </w:t>
            </w:r>
            <w:r w:rsidRPr="004D7C47">
              <w:rPr>
                <w:b w:val="0"/>
                <w:w w:val="89"/>
                <w:sz w:val="22"/>
              </w:rPr>
              <w:t>K_</w:t>
            </w:r>
            <w:r>
              <w:rPr>
                <w:b w:val="0"/>
                <w:w w:val="89"/>
                <w:sz w:val="22"/>
              </w:rPr>
              <w:t>W05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6A0762">
              <w:rPr>
                <w:b w:val="0"/>
                <w:caps/>
                <w:smallCaps w:val="0"/>
                <w:sz w:val="22"/>
              </w:rPr>
              <w:t>EK_05</w:t>
            </w:r>
          </w:p>
        </w:tc>
        <w:tc>
          <w:tcPr>
            <w:tcW w:w="5976" w:type="dxa"/>
          </w:tcPr>
          <w:p w:rsidR="004D7C47" w:rsidRPr="00131B88" w:rsidRDefault="00E55A45" w:rsidP="00131B88">
            <w:pPr>
              <w:jc w:val="both"/>
              <w:rPr>
                <w:rFonts w:ascii="Times New Roman" w:hAnsi="Times New Roman"/>
                <w:caps/>
              </w:rPr>
            </w:pPr>
            <w:r w:rsidRPr="00131B88">
              <w:rPr>
                <w:rFonts w:ascii="Times New Roman" w:hAnsi="Times New Roman"/>
                <w:caps/>
              </w:rPr>
              <w:t>Stosuje pojęcia i zasady z zakresu ochrony własności przemysłowej i prawa autorskiego oraz zna zasady zarządzania zasobami własności intelektualnej;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w w:val="90"/>
                <w:sz w:val="22"/>
              </w:rPr>
              <w:t>K_</w:t>
            </w:r>
            <w:r w:rsidRPr="004D7C47">
              <w:rPr>
                <w:b w:val="0"/>
                <w:w w:val="93"/>
                <w:sz w:val="22"/>
              </w:rPr>
              <w:t>W0</w:t>
            </w:r>
            <w:r w:rsidRPr="004D7C47">
              <w:rPr>
                <w:b w:val="0"/>
                <w:spacing w:val="1"/>
                <w:w w:val="93"/>
                <w:sz w:val="22"/>
              </w:rPr>
              <w:t>9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6A0762">
              <w:rPr>
                <w:b w:val="0"/>
                <w:caps/>
                <w:smallCaps w:val="0"/>
                <w:sz w:val="22"/>
              </w:rPr>
              <w:t>EK_06</w:t>
            </w:r>
          </w:p>
        </w:tc>
        <w:tc>
          <w:tcPr>
            <w:tcW w:w="5976" w:type="dxa"/>
          </w:tcPr>
          <w:p w:rsidR="004D7C47" w:rsidRPr="00131B88" w:rsidRDefault="00E55A45" w:rsidP="00131B88">
            <w:pPr>
              <w:jc w:val="both"/>
              <w:rPr>
                <w:rFonts w:ascii="Times New Roman" w:hAnsi="Times New Roman"/>
                <w:caps/>
              </w:rPr>
            </w:pPr>
            <w:r w:rsidRPr="00131B88">
              <w:rPr>
                <w:rFonts w:ascii="Times New Roman" w:hAnsi="Times New Roman"/>
                <w:caps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caps/>
                <w:smallCaps w:val="0"/>
                <w:sz w:val="22"/>
              </w:rPr>
              <w:t>K_U</w:t>
            </w:r>
            <w:r>
              <w:rPr>
                <w:b w:val="0"/>
                <w:caps/>
                <w:smallCaps w:val="0"/>
                <w:sz w:val="22"/>
              </w:rPr>
              <w:t>0</w:t>
            </w:r>
            <w:r w:rsidRPr="004D7C47">
              <w:rPr>
                <w:b w:val="0"/>
                <w:caps/>
                <w:smallCaps w:val="0"/>
                <w:sz w:val="22"/>
              </w:rPr>
              <w:t>1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6A0762">
              <w:rPr>
                <w:b w:val="0"/>
                <w:caps/>
                <w:smallCaps w:val="0"/>
                <w:sz w:val="22"/>
              </w:rPr>
              <w:lastRenderedPageBreak/>
              <w:t>EK_07</w:t>
            </w:r>
          </w:p>
        </w:tc>
        <w:tc>
          <w:tcPr>
            <w:tcW w:w="5976" w:type="dxa"/>
          </w:tcPr>
          <w:p w:rsidR="004D7C47" w:rsidRPr="00131B88" w:rsidRDefault="00E55A45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caps/>
                <w:smallCaps w:val="0"/>
                <w:sz w:val="22"/>
              </w:rPr>
              <w:t>K_U</w:t>
            </w:r>
            <w:r>
              <w:rPr>
                <w:b w:val="0"/>
                <w:caps/>
                <w:smallCaps w:val="0"/>
                <w:sz w:val="22"/>
              </w:rPr>
              <w:t>0</w:t>
            </w:r>
            <w:r w:rsidRPr="004D7C47">
              <w:rPr>
                <w:b w:val="0"/>
                <w:caps/>
                <w:smallCaps w:val="0"/>
                <w:sz w:val="22"/>
              </w:rPr>
              <w:t>2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6A0762">
              <w:rPr>
                <w:b w:val="0"/>
                <w:caps/>
                <w:smallCaps w:val="0"/>
                <w:sz w:val="22"/>
              </w:rPr>
              <w:t>EK_08</w:t>
            </w:r>
          </w:p>
        </w:tc>
        <w:tc>
          <w:tcPr>
            <w:tcW w:w="5976" w:type="dxa"/>
          </w:tcPr>
          <w:p w:rsidR="004D7C47" w:rsidRPr="00131B88" w:rsidRDefault="00E55A45" w:rsidP="00131B88">
            <w:pPr>
              <w:jc w:val="both"/>
              <w:rPr>
                <w:rFonts w:ascii="Times New Roman" w:hAnsi="Times New Roman"/>
                <w:caps/>
              </w:rPr>
            </w:pPr>
            <w:r w:rsidRPr="00131B88">
              <w:rPr>
                <w:rFonts w:ascii="Times New Roman" w:hAnsi="Times New Roman"/>
                <w:caps/>
              </w:rPr>
              <w:t>Potrafi właściwie dobierać źródła oraz informacje, pozyskiwać dane dla analizowania procesów i zjawisk a także prawidłowo posługiwać się wiedzą z zakresu nauk o prawie i administracji oraz podstawową wiedzą interdyscyplinarną do tworzenia nietypowych i innowacyjnych rozwiązań problemów;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caps/>
                <w:smallCaps w:val="0"/>
                <w:sz w:val="22"/>
              </w:rPr>
              <w:t>K_U</w:t>
            </w:r>
            <w:r>
              <w:rPr>
                <w:b w:val="0"/>
                <w:caps/>
                <w:smallCaps w:val="0"/>
                <w:sz w:val="22"/>
              </w:rPr>
              <w:t>0</w:t>
            </w:r>
            <w:r w:rsidRPr="004D7C47">
              <w:rPr>
                <w:b w:val="0"/>
                <w:caps/>
                <w:smallCaps w:val="0"/>
                <w:sz w:val="22"/>
              </w:rPr>
              <w:t>4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6A0762">
              <w:rPr>
                <w:b w:val="0"/>
                <w:caps/>
                <w:smallCaps w:val="0"/>
                <w:sz w:val="22"/>
              </w:rPr>
              <w:t>EK_09</w:t>
            </w:r>
          </w:p>
        </w:tc>
        <w:tc>
          <w:tcPr>
            <w:tcW w:w="5976" w:type="dxa"/>
          </w:tcPr>
          <w:p w:rsidR="004D7C47" w:rsidRPr="00131B88" w:rsidRDefault="00E55A45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>Wykazuje się specjalistycznymi umiejętnościami znajdowania podstaw prawnych, orzecznictwa i literatury dotyczącej badanych zagadnień oraz stosowania zasad etycznych, jak również samodzielnego proponowania konkretnego problemu i podejmowania rozstrzygnięć</w:t>
            </w:r>
          </w:p>
        </w:tc>
        <w:tc>
          <w:tcPr>
            <w:tcW w:w="1865" w:type="dxa"/>
          </w:tcPr>
          <w:p w:rsidR="004D7C47" w:rsidRPr="004D7C47" w:rsidRDefault="004D7C47" w:rsidP="00E55A45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caps/>
                <w:smallCaps w:val="0"/>
                <w:sz w:val="22"/>
              </w:rPr>
              <w:t>K U</w:t>
            </w:r>
            <w:r w:rsidR="00E55A45">
              <w:rPr>
                <w:b w:val="0"/>
                <w:caps/>
                <w:smallCaps w:val="0"/>
                <w:sz w:val="22"/>
              </w:rPr>
              <w:t>0</w:t>
            </w:r>
            <w:r w:rsidRPr="004D7C47">
              <w:rPr>
                <w:b w:val="0"/>
                <w:caps/>
                <w:smallCaps w:val="0"/>
                <w:sz w:val="22"/>
              </w:rPr>
              <w:t>6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>
              <w:rPr>
                <w:b w:val="0"/>
                <w:caps/>
                <w:smallCaps w:val="0"/>
                <w:sz w:val="22"/>
              </w:rPr>
              <w:t>EK_10</w:t>
            </w:r>
          </w:p>
        </w:tc>
        <w:tc>
          <w:tcPr>
            <w:tcW w:w="5976" w:type="dxa"/>
          </w:tcPr>
          <w:p w:rsidR="004D7C47" w:rsidRPr="00131B88" w:rsidRDefault="00E55A45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>Posiada umiejętność tworzenia dokumentów prawnych, umów oraz projektów aktów stosowania prawa, wraz z ich uzasadnieniem oraz jest w stanie wskazać konsekwencje projektowanego aktu;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w w:val="89"/>
                <w:sz w:val="22"/>
              </w:rPr>
              <w:t>K_</w:t>
            </w:r>
            <w:r w:rsidRPr="004D7C47">
              <w:rPr>
                <w:b w:val="0"/>
                <w:w w:val="92"/>
                <w:sz w:val="22"/>
              </w:rPr>
              <w:t>U</w:t>
            </w:r>
            <w:r w:rsidRPr="004D7C47">
              <w:rPr>
                <w:b w:val="0"/>
                <w:w w:val="91"/>
                <w:sz w:val="22"/>
              </w:rPr>
              <w:t>0</w:t>
            </w:r>
            <w:r w:rsidRPr="004D7C47">
              <w:rPr>
                <w:b w:val="0"/>
                <w:spacing w:val="1"/>
                <w:w w:val="76"/>
                <w:sz w:val="22"/>
              </w:rPr>
              <w:t>7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>
              <w:rPr>
                <w:b w:val="0"/>
                <w:caps/>
                <w:smallCaps w:val="0"/>
                <w:sz w:val="22"/>
              </w:rPr>
              <w:t>EK_11</w:t>
            </w:r>
          </w:p>
        </w:tc>
        <w:tc>
          <w:tcPr>
            <w:tcW w:w="5976" w:type="dxa"/>
          </w:tcPr>
          <w:p w:rsidR="004D7C47" w:rsidRPr="00131B88" w:rsidRDefault="00E55A45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>Posiada umiejętność logicznego myślenia, analizy i syntezy, dzięki czemu potrafi przekonująco argumentować i interpretować zjawiska, administracyjne, prawne, społeczne, polityczne i ekonomiczne w trudnych problemach decyzyjnych;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w w:val="94"/>
                <w:sz w:val="22"/>
              </w:rPr>
            </w:pPr>
            <w:r w:rsidRPr="004D7C47">
              <w:rPr>
                <w:b w:val="0"/>
                <w:w w:val="90"/>
                <w:sz w:val="22"/>
              </w:rPr>
              <w:t>K_</w:t>
            </w:r>
            <w:r w:rsidRPr="004D7C47">
              <w:rPr>
                <w:b w:val="0"/>
                <w:w w:val="92"/>
                <w:sz w:val="22"/>
              </w:rPr>
              <w:t>U</w:t>
            </w:r>
            <w:r w:rsidRPr="004D7C47">
              <w:rPr>
                <w:b w:val="0"/>
                <w:w w:val="91"/>
                <w:sz w:val="22"/>
              </w:rPr>
              <w:t>0</w:t>
            </w:r>
            <w:r w:rsidRPr="004D7C47">
              <w:rPr>
                <w:b w:val="0"/>
                <w:w w:val="92"/>
                <w:sz w:val="22"/>
              </w:rPr>
              <w:t>8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>
              <w:rPr>
                <w:b w:val="0"/>
                <w:caps/>
                <w:smallCaps w:val="0"/>
                <w:sz w:val="22"/>
              </w:rPr>
              <w:t>EK_12</w:t>
            </w:r>
          </w:p>
        </w:tc>
        <w:tc>
          <w:tcPr>
            <w:tcW w:w="5976" w:type="dxa"/>
          </w:tcPr>
          <w:p w:rsidR="004D7C47" w:rsidRPr="00131B88" w:rsidRDefault="00E55A45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>Wykazuje się umiejętnością komunikowania ze specjalistami w zakresie nauk administracyjnych, jak i osobami spoza tego środowiska, posługując się właściwą terminologią w celu uzasadnienia konkretnych działań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w w:val="90"/>
                <w:sz w:val="22"/>
              </w:rPr>
            </w:pPr>
            <w:r w:rsidRPr="004D7C47">
              <w:rPr>
                <w:b w:val="0"/>
                <w:w w:val="90"/>
                <w:sz w:val="22"/>
              </w:rPr>
              <w:t>K_</w:t>
            </w:r>
            <w:r w:rsidRPr="004D7C47">
              <w:rPr>
                <w:b w:val="0"/>
                <w:w w:val="92"/>
                <w:sz w:val="22"/>
              </w:rPr>
              <w:t>U</w:t>
            </w:r>
            <w:r w:rsidRPr="004D7C47">
              <w:rPr>
                <w:b w:val="0"/>
                <w:w w:val="91"/>
                <w:sz w:val="22"/>
              </w:rPr>
              <w:t>0</w:t>
            </w:r>
            <w:r w:rsidRPr="004D7C47">
              <w:rPr>
                <w:b w:val="0"/>
                <w:w w:val="93"/>
                <w:sz w:val="22"/>
              </w:rPr>
              <w:t>9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>
              <w:rPr>
                <w:b w:val="0"/>
                <w:caps/>
                <w:smallCaps w:val="0"/>
                <w:sz w:val="22"/>
              </w:rPr>
              <w:t>EK_13</w:t>
            </w:r>
          </w:p>
        </w:tc>
        <w:tc>
          <w:tcPr>
            <w:tcW w:w="5976" w:type="dxa"/>
          </w:tcPr>
          <w:p w:rsidR="004D7C47" w:rsidRPr="00131B88" w:rsidRDefault="00E55A45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>Jest gotowy samodzielnie i krytycznie uzupełniać wiedzę, w tym również na gruncie interdyscyplinarnym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caps/>
                <w:smallCaps w:val="0"/>
                <w:sz w:val="22"/>
              </w:rPr>
              <w:t>K_K</w:t>
            </w:r>
            <w:r>
              <w:rPr>
                <w:b w:val="0"/>
                <w:caps/>
                <w:smallCaps w:val="0"/>
                <w:sz w:val="22"/>
              </w:rPr>
              <w:t>0</w:t>
            </w:r>
            <w:r w:rsidRPr="004D7C47">
              <w:rPr>
                <w:b w:val="0"/>
                <w:caps/>
                <w:smallCaps w:val="0"/>
                <w:sz w:val="22"/>
              </w:rPr>
              <w:t>1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>
              <w:rPr>
                <w:b w:val="0"/>
                <w:caps/>
                <w:smallCaps w:val="0"/>
                <w:sz w:val="22"/>
              </w:rPr>
              <w:t>EK_14</w:t>
            </w:r>
          </w:p>
        </w:tc>
        <w:tc>
          <w:tcPr>
            <w:tcW w:w="5976" w:type="dxa"/>
          </w:tcPr>
          <w:p w:rsidR="004D7C47" w:rsidRPr="00131B88" w:rsidRDefault="00131B88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>Jest zdolny do samodzielnego rozwiazywania podstawowych problemów administracyjnych, prawnych i etycznych związanych z administracją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caps/>
                <w:smallCaps w:val="0"/>
                <w:sz w:val="22"/>
              </w:rPr>
              <w:t>K_K</w:t>
            </w:r>
            <w:r>
              <w:rPr>
                <w:b w:val="0"/>
                <w:caps/>
                <w:smallCaps w:val="0"/>
                <w:sz w:val="22"/>
              </w:rPr>
              <w:t>0</w:t>
            </w:r>
            <w:r w:rsidR="00A341A1">
              <w:rPr>
                <w:b w:val="0"/>
                <w:caps/>
                <w:smallCaps w:val="0"/>
                <w:sz w:val="22"/>
              </w:rPr>
              <w:t>3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>
              <w:rPr>
                <w:b w:val="0"/>
                <w:caps/>
                <w:smallCaps w:val="0"/>
                <w:sz w:val="22"/>
              </w:rPr>
              <w:t>EK_15</w:t>
            </w:r>
          </w:p>
        </w:tc>
        <w:tc>
          <w:tcPr>
            <w:tcW w:w="5976" w:type="dxa"/>
          </w:tcPr>
          <w:p w:rsidR="004D7C47" w:rsidRPr="00131B88" w:rsidRDefault="00131B88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>Jest zdolny do zorganizowanej pracy w zespole i do przyjmowania w niej różnych ról, potrafi zaplanować poszczególne etapy działań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smallCaps w:val="0"/>
                <w:w w:val="88"/>
                <w:sz w:val="22"/>
              </w:rPr>
              <w:t>K_</w:t>
            </w:r>
            <w:r w:rsidRPr="004D7C47">
              <w:rPr>
                <w:b w:val="0"/>
                <w:w w:val="87"/>
                <w:sz w:val="22"/>
              </w:rPr>
              <w:t>K0</w:t>
            </w:r>
            <w:r w:rsidRPr="004D7C47">
              <w:rPr>
                <w:b w:val="0"/>
                <w:spacing w:val="1"/>
                <w:w w:val="87"/>
                <w:sz w:val="22"/>
              </w:rPr>
              <w:t>3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>
              <w:rPr>
                <w:b w:val="0"/>
                <w:caps/>
                <w:smallCaps w:val="0"/>
                <w:sz w:val="22"/>
              </w:rPr>
              <w:t>EK_16</w:t>
            </w:r>
          </w:p>
        </w:tc>
        <w:tc>
          <w:tcPr>
            <w:tcW w:w="5976" w:type="dxa"/>
          </w:tcPr>
          <w:p w:rsidR="004D7C47" w:rsidRPr="00131B88" w:rsidRDefault="00131B88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 xml:space="preserve">Uczestniczy w przygotowaniu prostych projektów społecznych, z uwzględnieniem wiedzy i umiejętności zdobytych w trakcie studiów oraz jest gotowy działać w sposób </w:t>
            </w:r>
            <w:r w:rsidRPr="00131B88">
              <w:rPr>
                <w:b w:val="0"/>
                <w:caps/>
                <w:smallCaps w:val="0"/>
                <w:sz w:val="22"/>
              </w:rPr>
              <w:lastRenderedPageBreak/>
              <w:t>użyteczny dla społeczeństwa, w tym w instytucjach publicznych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w w:val="90"/>
                <w:sz w:val="22"/>
              </w:rPr>
              <w:lastRenderedPageBreak/>
              <w:t>K_</w:t>
            </w:r>
            <w:r w:rsidRPr="004D7C47">
              <w:rPr>
                <w:b w:val="0"/>
                <w:w w:val="91"/>
                <w:sz w:val="22"/>
              </w:rPr>
              <w:t>K04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>
              <w:rPr>
                <w:b w:val="0"/>
                <w:caps/>
                <w:smallCaps w:val="0"/>
                <w:sz w:val="22"/>
              </w:rPr>
              <w:t>EK_17</w:t>
            </w:r>
          </w:p>
        </w:tc>
        <w:tc>
          <w:tcPr>
            <w:tcW w:w="5976" w:type="dxa"/>
          </w:tcPr>
          <w:p w:rsidR="004D7C47" w:rsidRPr="00131B88" w:rsidRDefault="00131B88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>Wykazuje odpowiedzialność za własne przygotowanie do pracy, podejmowane decyzje, działania i ich skutki;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w w:val="90"/>
                <w:sz w:val="22"/>
              </w:rPr>
              <w:t>K_K06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>
              <w:rPr>
                <w:b w:val="0"/>
                <w:caps/>
                <w:smallCaps w:val="0"/>
                <w:sz w:val="22"/>
              </w:rPr>
              <w:t>EK_18</w:t>
            </w:r>
          </w:p>
        </w:tc>
        <w:tc>
          <w:tcPr>
            <w:tcW w:w="5976" w:type="dxa"/>
          </w:tcPr>
          <w:p w:rsidR="004D7C47" w:rsidRPr="00131B88" w:rsidRDefault="00131B88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>Ma świadomość doniosłości zachowania się w sposób profesjonalny i etyczny, identyfikuje i rozwiązuje dylematy moralne związane ze stosowaniem prawa;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w w:val="90"/>
                <w:sz w:val="22"/>
              </w:rPr>
              <w:t>K_K07,</w:t>
            </w:r>
          </w:p>
        </w:tc>
      </w:tr>
      <w:tr w:rsidR="004D7C47" w:rsidRPr="006A0762" w:rsidTr="00D15114">
        <w:tc>
          <w:tcPr>
            <w:tcW w:w="1679" w:type="dxa"/>
          </w:tcPr>
          <w:p w:rsidR="004D7C47" w:rsidRPr="006A0762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>
              <w:rPr>
                <w:b w:val="0"/>
                <w:caps/>
                <w:smallCaps w:val="0"/>
                <w:sz w:val="22"/>
              </w:rPr>
              <w:t>EK_19</w:t>
            </w:r>
          </w:p>
        </w:tc>
        <w:tc>
          <w:tcPr>
            <w:tcW w:w="5976" w:type="dxa"/>
          </w:tcPr>
          <w:p w:rsidR="004D7C47" w:rsidRPr="00131B88" w:rsidRDefault="00131B88" w:rsidP="00131B88">
            <w:pPr>
              <w:pStyle w:val="Punktygwne"/>
              <w:spacing w:before="0" w:after="0"/>
              <w:jc w:val="both"/>
              <w:rPr>
                <w:b w:val="0"/>
                <w:caps/>
                <w:smallCaps w:val="0"/>
                <w:sz w:val="22"/>
              </w:rPr>
            </w:pPr>
            <w:r w:rsidRPr="00131B88">
              <w:rPr>
                <w:b w:val="0"/>
                <w:caps/>
                <w:smallCaps w:val="0"/>
                <w:sz w:val="22"/>
              </w:rPr>
              <w:t>Łączy wiedzę zdobytą w pracy zawodowej z przestrzeganiem zasad etycznych</w:t>
            </w:r>
          </w:p>
        </w:tc>
        <w:tc>
          <w:tcPr>
            <w:tcW w:w="1865" w:type="dxa"/>
          </w:tcPr>
          <w:p w:rsidR="004D7C47" w:rsidRPr="004D7C47" w:rsidRDefault="004D7C47" w:rsidP="004D7C47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4D7C47">
              <w:rPr>
                <w:b w:val="0"/>
                <w:w w:val="90"/>
                <w:sz w:val="22"/>
              </w:rPr>
              <w:t>K_K08</w:t>
            </w:r>
          </w:p>
        </w:tc>
      </w:tr>
    </w:tbl>
    <w:p w:rsidR="00383C36" w:rsidRDefault="00383C36" w:rsidP="00383C36">
      <w:pPr>
        <w:pStyle w:val="Punktygwne"/>
        <w:spacing w:before="0" w:after="0"/>
        <w:rPr>
          <w:b w:val="0"/>
          <w:caps/>
          <w:smallCaps w:val="0"/>
          <w:sz w:val="22"/>
        </w:rPr>
      </w:pPr>
    </w:p>
    <w:p w:rsidR="004D7C47" w:rsidRPr="006A0762" w:rsidRDefault="004D7C47" w:rsidP="00383C36">
      <w:pPr>
        <w:pStyle w:val="Punktygwne"/>
        <w:spacing w:before="0" w:after="0"/>
        <w:rPr>
          <w:b w:val="0"/>
          <w:caps/>
          <w:smallCaps w:val="0"/>
          <w:sz w:val="22"/>
        </w:rPr>
      </w:pPr>
    </w:p>
    <w:p w:rsidR="00383C36" w:rsidRPr="009C54AE" w:rsidRDefault="00383C36" w:rsidP="00383C3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83C36" w:rsidRPr="009C54AE" w:rsidRDefault="00383C36" w:rsidP="00383C3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383C36" w:rsidRPr="009C54AE" w:rsidRDefault="00383C36" w:rsidP="00383C3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3C36" w:rsidRPr="009C54AE" w:rsidTr="00D15114">
        <w:tc>
          <w:tcPr>
            <w:tcW w:w="9520" w:type="dxa"/>
          </w:tcPr>
          <w:p w:rsidR="00383C36" w:rsidRPr="009C54AE" w:rsidRDefault="00383C36" w:rsidP="00D151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3C36" w:rsidRPr="009C54AE" w:rsidTr="00D15114">
        <w:tc>
          <w:tcPr>
            <w:tcW w:w="9520" w:type="dxa"/>
          </w:tcPr>
          <w:p w:rsidR="00383C36" w:rsidRPr="00277A7E" w:rsidRDefault="00A341A1" w:rsidP="00D15114">
            <w:pPr>
              <w:pStyle w:val="Tekstpodstawowy"/>
              <w:widowControl w:val="0"/>
              <w:suppressAutoHyphens/>
              <w:spacing w:line="240" w:lineRule="auto"/>
              <w:ind w:left="720"/>
            </w:pPr>
            <w:r>
              <w:t>Nie dotyczy</w:t>
            </w:r>
          </w:p>
        </w:tc>
      </w:tr>
    </w:tbl>
    <w:p w:rsidR="00383C36" w:rsidRPr="009C54AE" w:rsidRDefault="00383C36" w:rsidP="00383C36">
      <w:pPr>
        <w:spacing w:after="0" w:line="240" w:lineRule="auto"/>
        <w:rPr>
          <w:rFonts w:ascii="Corbel" w:hAnsi="Corbel"/>
          <w:sz w:val="24"/>
          <w:szCs w:val="24"/>
        </w:rPr>
      </w:pPr>
    </w:p>
    <w:p w:rsidR="00383C36" w:rsidRPr="009C54AE" w:rsidRDefault="00383C36" w:rsidP="00383C3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konwersatoryjnych</w:t>
      </w:r>
    </w:p>
    <w:p w:rsidR="00383C36" w:rsidRPr="009C54AE" w:rsidRDefault="00383C36" w:rsidP="00383C3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3C36" w:rsidRPr="009C54AE" w:rsidTr="00D15114">
        <w:tc>
          <w:tcPr>
            <w:tcW w:w="9520" w:type="dxa"/>
          </w:tcPr>
          <w:p w:rsidR="00383C36" w:rsidRPr="009C54AE" w:rsidRDefault="00383C36" w:rsidP="00D151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5282B" w:rsidRPr="009C54AE" w:rsidTr="00D15114">
        <w:tc>
          <w:tcPr>
            <w:tcW w:w="9520" w:type="dxa"/>
          </w:tcPr>
          <w:p w:rsidR="0095282B" w:rsidRPr="00364525" w:rsidRDefault="0095282B" w:rsidP="0095282B">
            <w:pPr>
              <w:pStyle w:val="Tekstpodstawowy"/>
              <w:widowControl w:val="0"/>
              <w:numPr>
                <w:ilvl w:val="0"/>
                <w:numId w:val="3"/>
              </w:numPr>
              <w:suppressAutoHyphens/>
              <w:spacing w:line="240" w:lineRule="auto"/>
            </w:pPr>
            <w:r w:rsidRPr="00364525">
              <w:t>Państwo jako podmiot bezpieczeństwa a prawo do informacji</w:t>
            </w:r>
          </w:p>
        </w:tc>
      </w:tr>
      <w:tr w:rsidR="0095282B" w:rsidRPr="009C54AE" w:rsidTr="00D15114">
        <w:tc>
          <w:tcPr>
            <w:tcW w:w="9520" w:type="dxa"/>
          </w:tcPr>
          <w:p w:rsidR="0095282B" w:rsidRPr="00364525" w:rsidRDefault="0095282B" w:rsidP="0095282B">
            <w:pPr>
              <w:pStyle w:val="Tekstpodstawowy"/>
              <w:widowControl w:val="0"/>
              <w:numPr>
                <w:ilvl w:val="0"/>
                <w:numId w:val="3"/>
              </w:numPr>
              <w:suppressAutoHyphens/>
              <w:spacing w:line="240" w:lineRule="auto"/>
            </w:pPr>
            <w:r w:rsidRPr="00364525">
              <w:t xml:space="preserve">Bezpieczeństwo informacji w administracji publicznej oraz życiu społecznym </w:t>
            </w:r>
          </w:p>
        </w:tc>
      </w:tr>
      <w:tr w:rsidR="0095282B" w:rsidRPr="009C54AE" w:rsidTr="00D15114">
        <w:tc>
          <w:tcPr>
            <w:tcW w:w="9520" w:type="dxa"/>
          </w:tcPr>
          <w:p w:rsidR="0095282B" w:rsidRPr="00364525" w:rsidRDefault="0095282B" w:rsidP="0095282B">
            <w:pPr>
              <w:pStyle w:val="Tekstpodstawowy"/>
              <w:widowControl w:val="0"/>
              <w:numPr>
                <w:ilvl w:val="0"/>
                <w:numId w:val="3"/>
              </w:numPr>
              <w:suppressAutoHyphens/>
              <w:spacing w:line="240" w:lineRule="auto"/>
            </w:pPr>
            <w:r w:rsidRPr="00364525">
              <w:t>Dostęp do informacji publicznej</w:t>
            </w:r>
          </w:p>
        </w:tc>
      </w:tr>
      <w:tr w:rsidR="0095282B" w:rsidRPr="009C54AE" w:rsidTr="00D15114">
        <w:tc>
          <w:tcPr>
            <w:tcW w:w="9520" w:type="dxa"/>
          </w:tcPr>
          <w:p w:rsidR="0095282B" w:rsidRPr="00364525" w:rsidRDefault="0095282B" w:rsidP="0095282B">
            <w:pPr>
              <w:pStyle w:val="Tekstpodstawowy"/>
              <w:widowControl w:val="0"/>
              <w:numPr>
                <w:ilvl w:val="0"/>
                <w:numId w:val="3"/>
              </w:numPr>
              <w:suppressAutoHyphens/>
              <w:spacing w:line="240" w:lineRule="auto"/>
            </w:pPr>
            <w:r w:rsidRPr="00364525">
              <w:t>Ochrona informacji niejawnych:</w:t>
            </w:r>
          </w:p>
        </w:tc>
      </w:tr>
      <w:tr w:rsidR="0095282B" w:rsidRPr="009C54AE" w:rsidTr="00D15114">
        <w:tc>
          <w:tcPr>
            <w:tcW w:w="9520" w:type="dxa"/>
          </w:tcPr>
          <w:p w:rsidR="0095282B" w:rsidRPr="00364525" w:rsidRDefault="0095282B" w:rsidP="0095282B">
            <w:pPr>
              <w:pStyle w:val="Tekstpodstawowy"/>
              <w:widowControl w:val="0"/>
              <w:numPr>
                <w:ilvl w:val="0"/>
                <w:numId w:val="3"/>
              </w:numPr>
              <w:suppressAutoHyphens/>
              <w:spacing w:line="240" w:lineRule="auto"/>
            </w:pPr>
            <w:r w:rsidRPr="00364525">
              <w:t>Ochrona danych osobowych</w:t>
            </w:r>
          </w:p>
        </w:tc>
      </w:tr>
      <w:tr w:rsidR="0095282B" w:rsidRPr="009C54AE" w:rsidTr="00D15114">
        <w:tc>
          <w:tcPr>
            <w:tcW w:w="9520" w:type="dxa"/>
          </w:tcPr>
          <w:p w:rsidR="0095282B" w:rsidRPr="00364525" w:rsidRDefault="0095282B" w:rsidP="0095282B">
            <w:pPr>
              <w:pStyle w:val="Tekstpodstawowy"/>
              <w:widowControl w:val="0"/>
              <w:numPr>
                <w:ilvl w:val="0"/>
                <w:numId w:val="3"/>
              </w:numPr>
              <w:suppressAutoHyphens/>
              <w:spacing w:line="240" w:lineRule="auto"/>
            </w:pPr>
            <w:r w:rsidRPr="00364525">
              <w:t>Wybrane tajemnice zawodowe</w:t>
            </w:r>
          </w:p>
        </w:tc>
      </w:tr>
      <w:tr w:rsidR="0095282B" w:rsidRPr="009C54AE" w:rsidTr="00D15114">
        <w:tc>
          <w:tcPr>
            <w:tcW w:w="9520" w:type="dxa"/>
          </w:tcPr>
          <w:p w:rsidR="0095282B" w:rsidRPr="00364525" w:rsidRDefault="0095282B" w:rsidP="0095282B">
            <w:pPr>
              <w:pStyle w:val="Tekstpodstawowy"/>
              <w:widowControl w:val="0"/>
              <w:numPr>
                <w:ilvl w:val="0"/>
                <w:numId w:val="3"/>
              </w:numPr>
              <w:suppressAutoHyphens/>
              <w:spacing w:line="240" w:lineRule="auto"/>
            </w:pPr>
            <w:r w:rsidRPr="00364525">
              <w:t>Europejskie normatywy bezpieczeństwa informacji: UE, NATO, ISO, COBIT, ITIL</w:t>
            </w:r>
          </w:p>
        </w:tc>
      </w:tr>
      <w:tr w:rsidR="0095282B" w:rsidRPr="009C54AE" w:rsidTr="00D15114">
        <w:tc>
          <w:tcPr>
            <w:tcW w:w="9520" w:type="dxa"/>
          </w:tcPr>
          <w:p w:rsidR="0095282B" w:rsidRPr="00364525" w:rsidRDefault="0095282B" w:rsidP="0095282B">
            <w:pPr>
              <w:pStyle w:val="Tekstpodstawowy"/>
              <w:widowControl w:val="0"/>
              <w:numPr>
                <w:ilvl w:val="0"/>
                <w:numId w:val="3"/>
              </w:numPr>
              <w:suppressAutoHyphens/>
              <w:spacing w:line="240" w:lineRule="auto"/>
            </w:pPr>
            <w:r w:rsidRPr="00364525">
              <w:t xml:space="preserve">Systemowe zarządzanie bezpieczeństwem informacji </w:t>
            </w:r>
          </w:p>
        </w:tc>
      </w:tr>
      <w:tr w:rsidR="0095282B" w:rsidRPr="009C54AE" w:rsidTr="00D15114">
        <w:tc>
          <w:tcPr>
            <w:tcW w:w="9520" w:type="dxa"/>
          </w:tcPr>
          <w:p w:rsidR="0095282B" w:rsidRPr="00364525" w:rsidRDefault="0095282B" w:rsidP="0095282B">
            <w:pPr>
              <w:pStyle w:val="Tekstpodstawowy"/>
              <w:widowControl w:val="0"/>
              <w:numPr>
                <w:ilvl w:val="0"/>
                <w:numId w:val="3"/>
              </w:numPr>
              <w:suppressAutoHyphens/>
              <w:spacing w:line="240" w:lineRule="auto"/>
            </w:pPr>
            <w:r w:rsidRPr="00364525">
              <w:t xml:space="preserve">Podmioty </w:t>
            </w:r>
            <w:r w:rsidR="006025CB" w:rsidRPr="00364525">
              <w:t>państwowe</w:t>
            </w:r>
            <w:r w:rsidRPr="00364525">
              <w:t xml:space="preserve"> w systemie ochrony bezpieczeństwa informacji </w:t>
            </w:r>
          </w:p>
        </w:tc>
      </w:tr>
      <w:tr w:rsidR="0095282B" w:rsidRPr="009C54AE" w:rsidTr="00D15114">
        <w:tc>
          <w:tcPr>
            <w:tcW w:w="9520" w:type="dxa"/>
          </w:tcPr>
          <w:p w:rsidR="0095282B" w:rsidRPr="00364525" w:rsidRDefault="0095282B" w:rsidP="0095282B">
            <w:pPr>
              <w:pStyle w:val="Tekstpodstawowy"/>
              <w:widowControl w:val="0"/>
              <w:numPr>
                <w:ilvl w:val="0"/>
                <w:numId w:val="3"/>
              </w:numPr>
              <w:suppressAutoHyphens/>
              <w:spacing w:line="240" w:lineRule="auto"/>
            </w:pPr>
            <w:r w:rsidRPr="00364525">
              <w:t xml:space="preserve">Odpowiedzialność za przestępstwa przeciwko ochronie informacji </w:t>
            </w:r>
          </w:p>
        </w:tc>
      </w:tr>
    </w:tbl>
    <w:p w:rsidR="00383C36" w:rsidRPr="009C54AE" w:rsidRDefault="00383C36" w:rsidP="00383C3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83C36" w:rsidRPr="009C54AE" w:rsidRDefault="00383C36" w:rsidP="00383C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83C36" w:rsidRDefault="003B2755" w:rsidP="00383C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proofErr w:type="spellStart"/>
      <w:r>
        <w:rPr>
          <w:sz w:val="22"/>
        </w:rPr>
        <w:t>Ćw</w:t>
      </w:r>
      <w:proofErr w:type="spellEnd"/>
      <w:r w:rsidR="00383C36">
        <w:rPr>
          <w:sz w:val="22"/>
        </w:rPr>
        <w:t xml:space="preserve">: dyskusja panelowa, </w:t>
      </w:r>
      <w:proofErr w:type="spellStart"/>
      <w:r w:rsidR="00383C36">
        <w:rPr>
          <w:sz w:val="22"/>
        </w:rPr>
        <w:t>case</w:t>
      </w:r>
      <w:proofErr w:type="spellEnd"/>
      <w:r w:rsidR="00383C36">
        <w:rPr>
          <w:sz w:val="22"/>
        </w:rPr>
        <w:t xml:space="preserve"> </w:t>
      </w:r>
      <w:proofErr w:type="spellStart"/>
      <w:r w:rsidR="00383C36">
        <w:rPr>
          <w:sz w:val="22"/>
        </w:rPr>
        <w:t>study</w:t>
      </w:r>
      <w:proofErr w:type="spellEnd"/>
      <w:r>
        <w:rPr>
          <w:sz w:val="22"/>
        </w:rPr>
        <w:t>, praca w grupie</w:t>
      </w:r>
    </w:p>
    <w:p w:rsidR="00383C36" w:rsidRDefault="00383C36" w:rsidP="00383C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83C36" w:rsidRPr="009C54AE" w:rsidRDefault="00383C36" w:rsidP="00383C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383C36" w:rsidRPr="009C54AE" w:rsidRDefault="00383C36" w:rsidP="00383C3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83C36" w:rsidRPr="009C54AE" w:rsidRDefault="00383C36" w:rsidP="00383C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383C36" w:rsidRPr="009C54AE" w:rsidRDefault="00383C36" w:rsidP="00383C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83C36" w:rsidRPr="009C54AE" w:rsidTr="006E799D">
        <w:tc>
          <w:tcPr>
            <w:tcW w:w="1962" w:type="dxa"/>
            <w:vAlign w:val="center"/>
          </w:tcPr>
          <w:p w:rsidR="00383C36" w:rsidRPr="009C54AE" w:rsidRDefault="00383C36" w:rsidP="00D15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383C36" w:rsidRPr="009C54AE" w:rsidRDefault="00383C36" w:rsidP="00D15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83C36" w:rsidRPr="009C54AE" w:rsidRDefault="00383C36" w:rsidP="00D15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383C36" w:rsidRPr="009C54AE" w:rsidRDefault="00383C36" w:rsidP="00D15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83C36" w:rsidRPr="009C54AE" w:rsidRDefault="00383C36" w:rsidP="00D15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3B2755" w:rsidRPr="006E799D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Pisemne 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na ocenę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na ocenę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na ocenę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  <w:tr w:rsidR="003B2755" w:rsidRPr="009C54AE" w:rsidTr="006E799D">
        <w:tc>
          <w:tcPr>
            <w:tcW w:w="1962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441" w:type="dxa"/>
          </w:tcPr>
          <w:p w:rsidR="003B2755" w:rsidRPr="009C54AE" w:rsidRDefault="003B2755" w:rsidP="003B27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3B2755" w:rsidRDefault="003B2755" w:rsidP="003B2755">
            <w:proofErr w:type="spellStart"/>
            <w:r w:rsidRPr="00E67AA3">
              <w:t>ćw</w:t>
            </w:r>
            <w:proofErr w:type="spellEnd"/>
          </w:p>
        </w:tc>
      </w:tr>
    </w:tbl>
    <w:p w:rsidR="00383C36" w:rsidRPr="009C54AE" w:rsidRDefault="00383C36" w:rsidP="00383C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83C36" w:rsidRPr="009C54AE" w:rsidRDefault="00383C36" w:rsidP="00383C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83C36" w:rsidRPr="009C54AE" w:rsidRDefault="00383C36" w:rsidP="00383C3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83C36" w:rsidRPr="009C54AE" w:rsidTr="00D15114">
        <w:tc>
          <w:tcPr>
            <w:tcW w:w="9670" w:type="dxa"/>
          </w:tcPr>
          <w:p w:rsidR="00383C36" w:rsidRPr="006A0762" w:rsidRDefault="003B2755" w:rsidP="00D15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b w:val="0"/>
                <w:sz w:val="22"/>
              </w:rPr>
              <w:t>Ćw</w:t>
            </w:r>
            <w:proofErr w:type="spellEnd"/>
            <w:r w:rsidR="00383C36" w:rsidRPr="006A0762">
              <w:rPr>
                <w:b w:val="0"/>
                <w:sz w:val="22"/>
              </w:rPr>
              <w:t>: zaliczenie pisemne z oceną (test z pytaniami otwartymi), przygotowanego studium przypadku.</w:t>
            </w:r>
          </w:p>
          <w:p w:rsidR="00383C36" w:rsidRPr="006A0762" w:rsidRDefault="00383C36" w:rsidP="00D15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0762">
              <w:rPr>
                <w:b w:val="0"/>
                <w:sz w:val="22"/>
              </w:rPr>
              <w:t xml:space="preserve">Wskazane zagadnienia problemowe, minimalne warunki - 60% zdobytych punktów. </w:t>
            </w:r>
            <w:r w:rsidRPr="006A0762">
              <w:rPr>
                <w:b w:val="0"/>
              </w:rPr>
              <w:t>Kryteria oceny: kompletność odpowiedzi, użyta terminologia, aktualny stan prawny.</w:t>
            </w:r>
          </w:p>
          <w:p w:rsidR="00383C36" w:rsidRPr="009C54AE" w:rsidRDefault="00383C36" w:rsidP="00D15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83C36" w:rsidRPr="009C54AE" w:rsidRDefault="00383C36" w:rsidP="00383C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83C36" w:rsidRPr="009C54AE" w:rsidRDefault="00383C36" w:rsidP="00383C3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83C36" w:rsidRPr="009C54AE" w:rsidRDefault="00383C36" w:rsidP="00383C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83C36" w:rsidRPr="009C54AE" w:rsidTr="00D15114">
        <w:tc>
          <w:tcPr>
            <w:tcW w:w="4962" w:type="dxa"/>
            <w:vAlign w:val="center"/>
          </w:tcPr>
          <w:p w:rsidR="00383C36" w:rsidRPr="009C54AE" w:rsidRDefault="00383C36" w:rsidP="00D151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83C36" w:rsidRPr="009C54AE" w:rsidRDefault="00383C36" w:rsidP="00D151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3C36" w:rsidRPr="009C54AE" w:rsidTr="00D15114">
        <w:tc>
          <w:tcPr>
            <w:tcW w:w="4962" w:type="dxa"/>
          </w:tcPr>
          <w:p w:rsidR="00383C36" w:rsidRPr="009C54AE" w:rsidRDefault="00383C36" w:rsidP="00D151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383C36" w:rsidRPr="009C54AE" w:rsidRDefault="0095282B" w:rsidP="00D151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83C36" w:rsidRPr="009C54AE" w:rsidTr="00D15114">
        <w:tc>
          <w:tcPr>
            <w:tcW w:w="4962" w:type="dxa"/>
          </w:tcPr>
          <w:p w:rsidR="00383C36" w:rsidRPr="009C54AE" w:rsidRDefault="00383C36" w:rsidP="00D151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383C36" w:rsidRPr="009C54AE" w:rsidRDefault="00383C36" w:rsidP="00D151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83C36" w:rsidRPr="009C54AE" w:rsidRDefault="0095282B" w:rsidP="00D151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383C36" w:rsidRPr="009C54AE" w:rsidTr="00D15114">
        <w:tc>
          <w:tcPr>
            <w:tcW w:w="4962" w:type="dxa"/>
          </w:tcPr>
          <w:p w:rsidR="00383C36" w:rsidRPr="009C54AE" w:rsidRDefault="00383C36" w:rsidP="00D151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383C36" w:rsidRPr="009C54AE" w:rsidRDefault="00383C36" w:rsidP="00D151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83C36" w:rsidRPr="009C54AE" w:rsidRDefault="0095282B" w:rsidP="00D151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383C3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83C36" w:rsidRPr="009C54AE" w:rsidTr="00D15114">
        <w:tc>
          <w:tcPr>
            <w:tcW w:w="4962" w:type="dxa"/>
          </w:tcPr>
          <w:p w:rsidR="00383C36" w:rsidRPr="009C54AE" w:rsidRDefault="00383C36" w:rsidP="00D151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83C36" w:rsidRPr="009C54AE" w:rsidRDefault="0095282B" w:rsidP="009528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83C36" w:rsidRPr="009C54AE" w:rsidTr="00D15114">
        <w:tc>
          <w:tcPr>
            <w:tcW w:w="4962" w:type="dxa"/>
          </w:tcPr>
          <w:p w:rsidR="00383C36" w:rsidRPr="009C54AE" w:rsidRDefault="00383C36" w:rsidP="00D1511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83C36" w:rsidRPr="009C54AE" w:rsidRDefault="00383C36" w:rsidP="00D151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83C36" w:rsidRPr="009C54AE" w:rsidRDefault="00383C36" w:rsidP="00383C3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83C36" w:rsidRDefault="00383C36" w:rsidP="00383C3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83C36" w:rsidRPr="009C54AE" w:rsidRDefault="00383C36" w:rsidP="00383C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 xml:space="preserve">DOWE W RAMACH PRZEDMIOTU – </w:t>
      </w:r>
      <w:r w:rsidRPr="00CE680F">
        <w:rPr>
          <w:rFonts w:ascii="Corbel" w:hAnsi="Corbel"/>
          <w:smallCaps w:val="0"/>
          <w:szCs w:val="24"/>
          <w:u w:val="single"/>
        </w:rPr>
        <w:t>nie dotyczy</w:t>
      </w:r>
    </w:p>
    <w:p w:rsidR="00383C36" w:rsidRPr="009C54AE" w:rsidRDefault="00383C36" w:rsidP="00383C3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83C36" w:rsidRPr="009C54AE" w:rsidTr="00D15114">
        <w:trPr>
          <w:trHeight w:val="397"/>
        </w:trPr>
        <w:tc>
          <w:tcPr>
            <w:tcW w:w="3544" w:type="dxa"/>
          </w:tcPr>
          <w:p w:rsidR="00383C36" w:rsidRPr="009C54AE" w:rsidRDefault="00383C36" w:rsidP="00D15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83C36" w:rsidRPr="009C54AE" w:rsidRDefault="00CE680F" w:rsidP="00D15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83C36" w:rsidRPr="009C54AE" w:rsidTr="00D15114">
        <w:trPr>
          <w:trHeight w:val="397"/>
        </w:trPr>
        <w:tc>
          <w:tcPr>
            <w:tcW w:w="3544" w:type="dxa"/>
          </w:tcPr>
          <w:p w:rsidR="00383C36" w:rsidRPr="009C54AE" w:rsidRDefault="00383C36" w:rsidP="00D15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83C36" w:rsidRPr="009C54AE" w:rsidRDefault="00CE680F" w:rsidP="00D15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83C36" w:rsidRPr="009C54AE" w:rsidRDefault="00383C36" w:rsidP="00383C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83C36" w:rsidRPr="009C54AE" w:rsidRDefault="00383C36" w:rsidP="00383C3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383C36" w:rsidRPr="009C54AE" w:rsidRDefault="00383C36" w:rsidP="00383C3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83C36" w:rsidRPr="009C54AE" w:rsidTr="00D15114">
        <w:trPr>
          <w:trHeight w:val="397"/>
        </w:trPr>
        <w:tc>
          <w:tcPr>
            <w:tcW w:w="7513" w:type="dxa"/>
          </w:tcPr>
          <w:p w:rsidR="00383C36" w:rsidRPr="00E3526C" w:rsidRDefault="00383C36" w:rsidP="00D15114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E3526C">
              <w:rPr>
                <w:b w:val="0"/>
                <w:caps/>
                <w:smallCaps w:val="0"/>
                <w:sz w:val="22"/>
              </w:rPr>
              <w:t>Literatura podstawowa:</w:t>
            </w:r>
          </w:p>
          <w:p w:rsidR="00383C36" w:rsidRDefault="00383C36" w:rsidP="00D15114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iCs/>
                <w:smallCaps/>
                <w:sz w:val="22"/>
                <w:szCs w:val="22"/>
              </w:rPr>
            </w:pPr>
            <w:r w:rsidRPr="00E3526C">
              <w:rPr>
                <w:rFonts w:ascii="Times New Roman" w:hAnsi="Times New Roman" w:cs="Times New Roman"/>
                <w:iCs/>
                <w:smallCaps/>
                <w:sz w:val="22"/>
                <w:szCs w:val="22"/>
              </w:rPr>
              <w:t xml:space="preserve">Ochrona danych osobowych i informacji niejawnych z uwzględnieniem ogólnego rozporządzenia unijnego, red. D. </w:t>
            </w:r>
            <w:proofErr w:type="spellStart"/>
            <w:r w:rsidRPr="00E3526C">
              <w:rPr>
                <w:rFonts w:ascii="Times New Roman" w:hAnsi="Times New Roman" w:cs="Times New Roman"/>
                <w:iCs/>
                <w:smallCaps/>
                <w:sz w:val="22"/>
                <w:szCs w:val="22"/>
              </w:rPr>
              <w:t>Wocióra</w:t>
            </w:r>
            <w:proofErr w:type="spellEnd"/>
            <w:r w:rsidRPr="00E3526C">
              <w:rPr>
                <w:rFonts w:ascii="Times New Roman" w:hAnsi="Times New Roman" w:cs="Times New Roman"/>
                <w:iCs/>
                <w:smallCaps/>
                <w:sz w:val="22"/>
                <w:szCs w:val="22"/>
              </w:rPr>
              <w:t>, Warszawa 2016;</w:t>
            </w:r>
          </w:p>
          <w:p w:rsidR="00383C36" w:rsidRDefault="00383C36" w:rsidP="00D15114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 J. W. Wójcik, </w:t>
            </w:r>
            <w:r w:rsidRPr="00E3526C">
              <w:rPr>
                <w:rFonts w:ascii="Times New Roman" w:hAnsi="Times New Roman" w:cs="Times New Roman"/>
                <w:iCs/>
                <w:smallCaps/>
                <w:sz w:val="22"/>
                <w:szCs w:val="22"/>
              </w:rPr>
              <w:t>Ochrona informacji a wywiad gospodarczy. Zagadnienia kryminalistyczne, kryminologiczne i prawne</w:t>
            </w:r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>, Warszawa 2016;</w:t>
            </w:r>
          </w:p>
          <w:p w:rsidR="00383C36" w:rsidRDefault="00383C36" w:rsidP="00D15114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M. </w:t>
            </w:r>
            <w:proofErr w:type="spellStart"/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>Krzysztofek</w:t>
            </w:r>
            <w:proofErr w:type="spellEnd"/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, </w:t>
            </w:r>
            <w:r w:rsidRPr="00E3526C">
              <w:rPr>
                <w:rFonts w:ascii="Times New Roman" w:hAnsi="Times New Roman" w:cs="Times New Roman"/>
                <w:iCs/>
                <w:smallCaps/>
                <w:sz w:val="22"/>
                <w:szCs w:val="22"/>
              </w:rPr>
              <w:t>Tajemnice zawodowe i ochrona danych osobowych w instytucjach finansowych</w:t>
            </w:r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>, Warszawa 2015;</w:t>
            </w:r>
          </w:p>
          <w:p w:rsidR="00383C36" w:rsidRDefault="00383C36" w:rsidP="00D15114">
            <w:pPr>
              <w:pStyle w:val="Default"/>
              <w:snapToGrid w:val="0"/>
              <w:jc w:val="both"/>
              <w:rPr>
                <w:rFonts w:ascii="Times New Roman" w:eastAsia="Times New Roman" w:hAnsi="Times New Roman" w:cs="Times New Roman"/>
                <w:smallCaps/>
                <w:color w:val="333333"/>
                <w:sz w:val="22"/>
                <w:szCs w:val="22"/>
              </w:rPr>
            </w:pPr>
            <w:r w:rsidRPr="00E3526C">
              <w:rPr>
                <w:rFonts w:ascii="Times New Roman" w:eastAsia="Times New Roman" w:hAnsi="Times New Roman" w:cs="Times New Roman"/>
                <w:smallCaps/>
                <w:color w:val="333333"/>
                <w:sz w:val="22"/>
                <w:szCs w:val="22"/>
              </w:rPr>
              <w:t xml:space="preserve">J. Łuczak, M. Tyburski, </w:t>
            </w:r>
            <w:r w:rsidRPr="00E3526C">
              <w:rPr>
                <w:rFonts w:ascii="Times New Roman" w:eastAsia="Times New Roman" w:hAnsi="Times New Roman" w:cs="Times New Roman"/>
                <w:iCs/>
                <w:smallCaps/>
                <w:color w:val="333333"/>
                <w:sz w:val="22"/>
                <w:szCs w:val="22"/>
              </w:rPr>
              <w:t>Systemowe zarządzanie bezpieczeństwem informacji ISO/IEC 27001</w:t>
            </w:r>
            <w:r w:rsidRPr="00E3526C">
              <w:rPr>
                <w:rFonts w:ascii="Times New Roman" w:eastAsia="Times New Roman" w:hAnsi="Times New Roman" w:cs="Times New Roman"/>
                <w:smallCaps/>
                <w:color w:val="333333"/>
                <w:sz w:val="22"/>
                <w:szCs w:val="22"/>
              </w:rPr>
              <w:t>, Poznań 2010;</w:t>
            </w:r>
          </w:p>
          <w:p w:rsidR="00383C36" w:rsidRDefault="00383C36" w:rsidP="00D15114">
            <w:pPr>
              <w:pStyle w:val="Default"/>
              <w:snapToGrid w:val="0"/>
              <w:jc w:val="both"/>
              <w:rPr>
                <w:rFonts w:ascii="Times New Roman" w:eastAsia="Times New Roman" w:hAnsi="Times New Roman" w:cs="Times New Roman"/>
                <w:smallCaps/>
                <w:sz w:val="22"/>
                <w:szCs w:val="22"/>
              </w:rPr>
            </w:pPr>
            <w:r w:rsidRPr="00E3526C">
              <w:rPr>
                <w:rFonts w:ascii="Times New Roman" w:eastAsia="Times New Roman" w:hAnsi="Times New Roman" w:cs="Times New Roman"/>
                <w:smallCaps/>
                <w:sz w:val="22"/>
                <w:szCs w:val="22"/>
              </w:rPr>
              <w:t xml:space="preserve">A. Gałach, R. Wójcik, </w:t>
            </w:r>
            <w:r w:rsidRPr="00E3526C">
              <w:rPr>
                <w:rFonts w:ascii="Times New Roman" w:eastAsia="Times New Roman" w:hAnsi="Times New Roman" w:cs="Times New Roman"/>
                <w:iCs/>
                <w:smallCaps/>
                <w:sz w:val="22"/>
                <w:szCs w:val="22"/>
              </w:rPr>
              <w:t>Zarządzanie bezpieczeństwem informacji w sektorze publicznym</w:t>
            </w:r>
            <w:r w:rsidRPr="00E3526C">
              <w:rPr>
                <w:rFonts w:ascii="Times New Roman" w:eastAsia="Times New Roman" w:hAnsi="Times New Roman" w:cs="Times New Roman"/>
                <w:smallCaps/>
                <w:sz w:val="22"/>
                <w:szCs w:val="22"/>
              </w:rPr>
              <w:t>, Warszawa 2009;</w:t>
            </w:r>
          </w:p>
          <w:p w:rsidR="00383C36" w:rsidRDefault="00383C36" w:rsidP="00D15114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 w:rsidRPr="00E3526C">
              <w:rPr>
                <w:rFonts w:ascii="Times New Roman" w:hAnsi="Times New Roman" w:cs="Times New Roman"/>
                <w:iCs/>
                <w:smallCaps/>
                <w:sz w:val="22"/>
                <w:szCs w:val="22"/>
              </w:rPr>
              <w:t>Bezpieczeństwo informacji - od teorii do praktyki</w:t>
            </w:r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>, red. M. Miłosz, Warszawa 2005;</w:t>
            </w:r>
          </w:p>
          <w:p w:rsidR="00383C36" w:rsidRDefault="00383C36" w:rsidP="00D15114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A. Żebrowski, </w:t>
            </w:r>
            <w:r w:rsidRPr="00E3526C">
              <w:rPr>
                <w:rFonts w:ascii="Times New Roman" w:hAnsi="Times New Roman" w:cs="Times New Roman"/>
                <w:iCs/>
                <w:smallCaps/>
                <w:sz w:val="22"/>
                <w:szCs w:val="22"/>
              </w:rPr>
              <w:t>Bezpieczeństwo informacji w administracji rządowej. Wybrane aspekty,</w:t>
            </w:r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 [w:] </w:t>
            </w:r>
            <w:r w:rsidRPr="00E3526C">
              <w:rPr>
                <w:rFonts w:ascii="Times New Roman" w:hAnsi="Times New Roman" w:cs="Times New Roman"/>
                <w:iCs/>
                <w:smallCaps/>
                <w:sz w:val="22"/>
                <w:szCs w:val="22"/>
              </w:rPr>
              <w:t>Administracja i bezpieczeństwo</w:t>
            </w:r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>, red. T. Okrasa, Warszawa 2011;</w:t>
            </w:r>
          </w:p>
          <w:p w:rsidR="00383C36" w:rsidRDefault="00383C36" w:rsidP="00D15114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E. Szczepaniuk, </w:t>
            </w:r>
            <w:r w:rsidRPr="00E3526C">
              <w:rPr>
                <w:rFonts w:ascii="Times New Roman" w:hAnsi="Times New Roman" w:cs="Times New Roman"/>
                <w:iCs/>
                <w:smallCaps/>
                <w:sz w:val="22"/>
                <w:szCs w:val="22"/>
              </w:rPr>
              <w:t xml:space="preserve">Wybrane problemy bezpieczeństwa informacyjnego państwa, </w:t>
            </w:r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>[w:]</w:t>
            </w:r>
            <w:r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 </w:t>
            </w:r>
            <w:r w:rsidRPr="00E3526C">
              <w:rPr>
                <w:rFonts w:ascii="Times New Roman" w:hAnsi="Times New Roman" w:cs="Times New Roman"/>
                <w:iCs/>
                <w:smallCaps/>
                <w:sz w:val="22"/>
                <w:szCs w:val="22"/>
              </w:rPr>
              <w:t>Bezpieczeństwo narodowe i międzynarodowe wobec wyzwań współczesnego świata</w:t>
            </w:r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, red. M. Marszałek, W. </w:t>
            </w:r>
            <w:proofErr w:type="spellStart"/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>Kitler</w:t>
            </w:r>
            <w:proofErr w:type="spellEnd"/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>, Warszawa 2014;</w:t>
            </w:r>
          </w:p>
          <w:p w:rsidR="00383C36" w:rsidRDefault="00383C36" w:rsidP="00D15114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smallCaps/>
                <w:sz w:val="22"/>
                <w:szCs w:val="22"/>
              </w:rPr>
            </w:pPr>
            <w:r w:rsidRPr="00E3526C">
              <w:rPr>
                <w:rFonts w:ascii="Times New Roman" w:hAnsi="Times New Roman" w:cs="Times New Roman"/>
                <w:iCs/>
                <w:smallCaps/>
                <w:sz w:val="22"/>
                <w:szCs w:val="22"/>
              </w:rPr>
              <w:t>Zarządzanie bezpieczeństwem informacji w sektorze publicznym,</w:t>
            </w:r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 xml:space="preserve"> Warszawa 2009;</w:t>
            </w:r>
          </w:p>
          <w:p w:rsidR="00383C36" w:rsidRPr="00E3526C" w:rsidRDefault="00383C36" w:rsidP="00D15114">
            <w:pPr>
              <w:pStyle w:val="Default"/>
              <w:snapToGrid w:val="0"/>
              <w:jc w:val="both"/>
              <w:rPr>
                <w:rFonts w:ascii="Times New Roman" w:hAnsi="Times New Roman" w:cs="Times New Roman"/>
                <w:bCs/>
                <w:smallCaps/>
                <w:sz w:val="22"/>
                <w:szCs w:val="22"/>
              </w:rPr>
            </w:pPr>
            <w:r w:rsidRPr="00E3526C">
              <w:rPr>
                <w:rFonts w:ascii="Times New Roman" w:hAnsi="Times New Roman" w:cs="Times New Roman"/>
                <w:smallCaps/>
                <w:sz w:val="22"/>
                <w:szCs w:val="22"/>
              </w:rPr>
              <w:t>Ustawa o ochronie informacji niejawnych (Dz. U. 2010 nr 182, poz. 1228); Ustawa o ochronie danych osobowych (Dz. U. 2016 poz. 922), Rozporządzenia wykonawcze do ustaw</w:t>
            </w:r>
          </w:p>
          <w:p w:rsidR="00383C36" w:rsidRPr="00E3526C" w:rsidRDefault="00383C36" w:rsidP="00D15114">
            <w:pPr>
              <w:pStyle w:val="Punktygwne"/>
              <w:spacing w:before="0" w:after="0"/>
              <w:rPr>
                <w:b w:val="0"/>
                <w:caps/>
                <w:smallCaps w:val="0"/>
                <w:color w:val="000000"/>
                <w:sz w:val="22"/>
              </w:rPr>
            </w:pPr>
          </w:p>
        </w:tc>
      </w:tr>
      <w:tr w:rsidR="00383C36" w:rsidRPr="009C54AE" w:rsidTr="00D15114">
        <w:trPr>
          <w:trHeight w:val="397"/>
        </w:trPr>
        <w:tc>
          <w:tcPr>
            <w:tcW w:w="7513" w:type="dxa"/>
          </w:tcPr>
          <w:p w:rsidR="00383C36" w:rsidRPr="00E3526C" w:rsidRDefault="00383C36" w:rsidP="00D15114">
            <w:pPr>
              <w:pStyle w:val="Punktygwne"/>
              <w:spacing w:before="0" w:after="0"/>
              <w:rPr>
                <w:b w:val="0"/>
                <w:caps/>
                <w:smallCaps w:val="0"/>
                <w:sz w:val="22"/>
              </w:rPr>
            </w:pPr>
            <w:r w:rsidRPr="00E3526C">
              <w:rPr>
                <w:b w:val="0"/>
                <w:caps/>
                <w:smallCaps w:val="0"/>
                <w:sz w:val="22"/>
              </w:rPr>
              <w:t xml:space="preserve">Literatura uzupełniająca: </w:t>
            </w:r>
          </w:p>
          <w:p w:rsidR="00383C36" w:rsidRDefault="00383C36" w:rsidP="00D15114">
            <w:pPr>
              <w:pStyle w:val="Punktygwne"/>
              <w:spacing w:before="0" w:after="0"/>
              <w:rPr>
                <w:rFonts w:eastAsia="Times New Roman"/>
                <w:b w:val="0"/>
                <w:color w:val="000000"/>
                <w:sz w:val="22"/>
              </w:rPr>
            </w:pPr>
            <w:r w:rsidRPr="00E3526C">
              <w:rPr>
                <w:rFonts w:eastAsia="Times New Roman"/>
                <w:b w:val="0"/>
                <w:iCs/>
                <w:color w:val="000000"/>
                <w:sz w:val="22"/>
              </w:rPr>
              <w:t>Ochrona informacji niejawnych, biznesowych i danych osobowych</w:t>
            </w:r>
            <w:r w:rsidRPr="00E3526C">
              <w:rPr>
                <w:rFonts w:eastAsia="Times New Roman"/>
                <w:b w:val="0"/>
                <w:color w:val="000000"/>
                <w:sz w:val="22"/>
              </w:rPr>
              <w:t>, materiały X kongresu KSOIN, red. red. J. Sobczak, M. Gajos-</w:t>
            </w:r>
            <w:proofErr w:type="spellStart"/>
            <w:r w:rsidRPr="00E3526C">
              <w:rPr>
                <w:rFonts w:eastAsia="Times New Roman"/>
                <w:b w:val="0"/>
                <w:color w:val="000000"/>
                <w:sz w:val="22"/>
              </w:rPr>
              <w:t>Gržetić</w:t>
            </w:r>
            <w:proofErr w:type="spellEnd"/>
            <w:r w:rsidRPr="00E3526C">
              <w:rPr>
                <w:rFonts w:eastAsia="Times New Roman"/>
                <w:b w:val="0"/>
                <w:color w:val="000000"/>
                <w:sz w:val="22"/>
              </w:rPr>
              <w:t xml:space="preserve">, Katowice 2014; </w:t>
            </w:r>
          </w:p>
          <w:p w:rsidR="00383C36" w:rsidRDefault="00383C36" w:rsidP="00D15114">
            <w:pPr>
              <w:pStyle w:val="Punktygwne"/>
              <w:spacing w:before="0" w:after="0"/>
              <w:rPr>
                <w:rFonts w:eastAsia="Times New Roman"/>
                <w:b w:val="0"/>
                <w:color w:val="000000"/>
                <w:sz w:val="22"/>
              </w:rPr>
            </w:pPr>
            <w:r w:rsidRPr="00E3526C">
              <w:rPr>
                <w:rFonts w:eastAsia="Times New Roman"/>
                <w:b w:val="0"/>
                <w:color w:val="000000"/>
                <w:sz w:val="22"/>
              </w:rPr>
              <w:t xml:space="preserve">S. Hoc, T. Szewc, </w:t>
            </w:r>
            <w:r w:rsidRPr="00E3526C">
              <w:rPr>
                <w:rFonts w:eastAsia="Times New Roman"/>
                <w:b w:val="0"/>
                <w:iCs/>
                <w:color w:val="000000"/>
                <w:sz w:val="22"/>
              </w:rPr>
              <w:t>Ochrona danych osobowych i informacji niejawnych</w:t>
            </w:r>
            <w:r w:rsidRPr="00E3526C">
              <w:rPr>
                <w:rFonts w:eastAsia="Times New Roman"/>
                <w:b w:val="0"/>
                <w:color w:val="000000"/>
                <w:sz w:val="22"/>
              </w:rPr>
              <w:t>, Warszawa 2014;</w:t>
            </w:r>
          </w:p>
          <w:p w:rsidR="00383C36" w:rsidRDefault="00383C36" w:rsidP="00D15114">
            <w:pPr>
              <w:pStyle w:val="Punktygwne"/>
              <w:spacing w:before="0" w:after="0"/>
              <w:rPr>
                <w:rFonts w:eastAsia="Times New Roman"/>
                <w:b w:val="0"/>
                <w:color w:val="000000"/>
                <w:sz w:val="22"/>
              </w:rPr>
            </w:pPr>
            <w:r w:rsidRPr="00E3526C">
              <w:rPr>
                <w:rFonts w:eastAsia="Times New Roman"/>
                <w:b w:val="0"/>
                <w:color w:val="000000"/>
                <w:sz w:val="22"/>
              </w:rPr>
              <w:t>S. Zalewski,</w:t>
            </w:r>
            <w:r w:rsidRPr="00E3526C">
              <w:rPr>
                <w:rFonts w:eastAsia="Times New Roman"/>
                <w:b w:val="0"/>
                <w:iCs/>
                <w:color w:val="000000"/>
                <w:sz w:val="22"/>
              </w:rPr>
              <w:t xml:space="preserve"> Ochrona informacji niejawnych. Wybrane zagadnienia bezpieczeństwa osobowego, </w:t>
            </w:r>
            <w:r w:rsidRPr="00E3526C">
              <w:rPr>
                <w:rFonts w:eastAsia="Times New Roman"/>
                <w:b w:val="0"/>
                <w:color w:val="000000"/>
                <w:sz w:val="22"/>
              </w:rPr>
              <w:t>Płock 2014;</w:t>
            </w:r>
          </w:p>
          <w:p w:rsidR="00383C36" w:rsidRDefault="00383C36" w:rsidP="00D15114">
            <w:pPr>
              <w:pStyle w:val="Punktygwne"/>
              <w:spacing w:before="0" w:after="0"/>
              <w:rPr>
                <w:rFonts w:eastAsia="Times New Roman"/>
                <w:b w:val="0"/>
                <w:iCs/>
                <w:color w:val="000000"/>
                <w:sz w:val="22"/>
              </w:rPr>
            </w:pPr>
            <w:r w:rsidRPr="00E3526C">
              <w:rPr>
                <w:rFonts w:eastAsia="Times New Roman"/>
                <w:b w:val="0"/>
                <w:color w:val="000000"/>
                <w:sz w:val="22"/>
              </w:rPr>
              <w:t>S. Hoc,</w:t>
            </w:r>
            <w:r w:rsidRPr="00E3526C">
              <w:rPr>
                <w:rFonts w:eastAsia="Times New Roman"/>
                <w:b w:val="0"/>
                <w:iCs/>
                <w:color w:val="000000"/>
                <w:sz w:val="22"/>
              </w:rPr>
              <w:t xml:space="preserve"> Karnoprawna ochrona informacji, </w:t>
            </w:r>
            <w:r w:rsidRPr="00E3526C">
              <w:rPr>
                <w:rFonts w:eastAsia="Times New Roman"/>
                <w:b w:val="0"/>
                <w:color w:val="000000"/>
                <w:sz w:val="22"/>
              </w:rPr>
              <w:t>Opole 2012</w:t>
            </w:r>
            <w:r w:rsidRPr="00E3526C">
              <w:rPr>
                <w:rFonts w:eastAsia="Times New Roman"/>
                <w:b w:val="0"/>
                <w:iCs/>
                <w:color w:val="000000"/>
                <w:sz w:val="22"/>
              </w:rPr>
              <w:t>;</w:t>
            </w:r>
          </w:p>
          <w:p w:rsidR="00383C36" w:rsidRDefault="00383C36" w:rsidP="00D15114">
            <w:pPr>
              <w:pStyle w:val="Punktygwne"/>
              <w:spacing w:before="0" w:after="0"/>
              <w:rPr>
                <w:rFonts w:eastAsia="Times New Roman"/>
                <w:b w:val="0"/>
                <w:color w:val="000000"/>
                <w:sz w:val="22"/>
              </w:rPr>
            </w:pPr>
            <w:r w:rsidRPr="00E3526C">
              <w:rPr>
                <w:rFonts w:eastAsia="Times New Roman"/>
                <w:b w:val="0"/>
                <w:color w:val="000000"/>
                <w:sz w:val="22"/>
              </w:rPr>
              <w:t xml:space="preserve">R. i M. </w:t>
            </w:r>
            <w:proofErr w:type="spellStart"/>
            <w:r w:rsidRPr="00E3526C">
              <w:rPr>
                <w:rFonts w:eastAsia="Times New Roman"/>
                <w:b w:val="0"/>
                <w:color w:val="000000"/>
                <w:sz w:val="22"/>
              </w:rPr>
              <w:t>Taradejna</w:t>
            </w:r>
            <w:proofErr w:type="spellEnd"/>
            <w:r w:rsidRPr="00E3526C">
              <w:rPr>
                <w:rFonts w:eastAsia="Times New Roman"/>
                <w:b w:val="0"/>
                <w:color w:val="000000"/>
                <w:sz w:val="22"/>
              </w:rPr>
              <w:t xml:space="preserve">, </w:t>
            </w:r>
            <w:r w:rsidRPr="00E3526C">
              <w:rPr>
                <w:rFonts w:eastAsia="Times New Roman"/>
                <w:b w:val="0"/>
                <w:iCs/>
                <w:color w:val="000000"/>
                <w:sz w:val="22"/>
              </w:rPr>
              <w:t>Ochrona informacji w działalności gospodarczej, społecznej i zawodowej oraz życiu prywatnym,</w:t>
            </w:r>
            <w:r w:rsidRPr="00E3526C">
              <w:rPr>
                <w:rFonts w:eastAsia="Times New Roman"/>
                <w:b w:val="0"/>
                <w:color w:val="000000"/>
                <w:sz w:val="22"/>
              </w:rPr>
              <w:t xml:space="preserve"> Warszawa 2004;</w:t>
            </w:r>
          </w:p>
          <w:p w:rsidR="00383C36" w:rsidRDefault="00383C36" w:rsidP="00D15114">
            <w:pPr>
              <w:pStyle w:val="Punktygwne"/>
              <w:spacing w:before="0" w:after="0"/>
              <w:rPr>
                <w:rFonts w:eastAsia="Times New Roman"/>
                <w:b w:val="0"/>
                <w:color w:val="000000"/>
                <w:sz w:val="22"/>
              </w:rPr>
            </w:pPr>
            <w:r w:rsidRPr="00E3526C">
              <w:rPr>
                <w:rFonts w:eastAsia="Times New Roman"/>
                <w:b w:val="0"/>
                <w:iCs/>
                <w:color w:val="000000"/>
                <w:sz w:val="22"/>
              </w:rPr>
              <w:lastRenderedPageBreak/>
              <w:t>Bezpieczeństwo informacji III Rzeczypospolitej</w:t>
            </w:r>
            <w:r w:rsidRPr="00E3526C">
              <w:rPr>
                <w:rFonts w:eastAsia="Times New Roman"/>
                <w:b w:val="0"/>
                <w:color w:val="000000"/>
                <w:sz w:val="22"/>
              </w:rPr>
              <w:t>, red. A. Żebrowski, W. Kwiatkowski, Kraków 2000;</w:t>
            </w:r>
          </w:p>
          <w:p w:rsidR="00383C36" w:rsidRPr="00E3526C" w:rsidRDefault="00383C36" w:rsidP="00D15114">
            <w:pPr>
              <w:pStyle w:val="Punktygwne"/>
              <w:spacing w:before="0" w:after="0"/>
              <w:rPr>
                <w:b w:val="0"/>
                <w:color w:val="000000"/>
                <w:sz w:val="22"/>
              </w:rPr>
            </w:pPr>
            <w:r w:rsidRPr="00E3526C">
              <w:rPr>
                <w:rFonts w:eastAsia="Times New Roman"/>
                <w:b w:val="0"/>
                <w:iCs/>
                <w:color w:val="333333"/>
                <w:sz w:val="22"/>
              </w:rPr>
              <w:t>Zarządzanie wiedzą i informacją w przedsiębiorstwie i jednostce samorządu terytorialnego</w:t>
            </w:r>
            <w:r w:rsidRPr="00E3526C">
              <w:rPr>
                <w:rFonts w:eastAsia="Times New Roman"/>
                <w:b w:val="0"/>
                <w:color w:val="333333"/>
                <w:sz w:val="22"/>
              </w:rPr>
              <w:t>, red. P. Laskowski, M. Morawski, Wałbrzych 2004</w:t>
            </w:r>
            <w:r>
              <w:rPr>
                <w:rFonts w:eastAsia="Times New Roman"/>
                <w:b w:val="0"/>
                <w:color w:val="333333"/>
                <w:sz w:val="22"/>
              </w:rPr>
              <w:t>.</w:t>
            </w:r>
          </w:p>
        </w:tc>
      </w:tr>
    </w:tbl>
    <w:p w:rsidR="00383C36" w:rsidRPr="009C54AE" w:rsidRDefault="00383C36" w:rsidP="00383C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83C36" w:rsidRPr="009C54AE" w:rsidRDefault="00383C36" w:rsidP="00383C3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83C36" w:rsidRPr="009C54AE" w:rsidRDefault="00383C36" w:rsidP="00383C3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C4E3F" w:rsidRDefault="00FC4E3F"/>
    <w:sectPr w:rsidR="00FC4E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FCF" w:rsidRDefault="00535FCF" w:rsidP="00383C36">
      <w:pPr>
        <w:spacing w:after="0" w:line="240" w:lineRule="auto"/>
      </w:pPr>
      <w:r>
        <w:separator/>
      </w:r>
    </w:p>
  </w:endnote>
  <w:endnote w:type="continuationSeparator" w:id="0">
    <w:p w:rsidR="00535FCF" w:rsidRDefault="00535FCF" w:rsidP="00383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FCF" w:rsidRDefault="00535FCF" w:rsidP="00383C36">
      <w:pPr>
        <w:spacing w:after="0" w:line="240" w:lineRule="auto"/>
      </w:pPr>
      <w:r>
        <w:separator/>
      </w:r>
    </w:p>
  </w:footnote>
  <w:footnote w:type="continuationSeparator" w:id="0">
    <w:p w:rsidR="00535FCF" w:rsidRDefault="00535FCF" w:rsidP="00383C36">
      <w:pPr>
        <w:spacing w:after="0" w:line="240" w:lineRule="auto"/>
      </w:pPr>
      <w:r>
        <w:continuationSeparator/>
      </w:r>
    </w:p>
  </w:footnote>
  <w:footnote w:id="1">
    <w:p w:rsidR="00383C36" w:rsidRDefault="00383C36" w:rsidP="00383C3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EF6EC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C36"/>
    <w:rsid w:val="00131B88"/>
    <w:rsid w:val="003031FA"/>
    <w:rsid w:val="003779D4"/>
    <w:rsid w:val="00383C36"/>
    <w:rsid w:val="003B2755"/>
    <w:rsid w:val="004C7CDC"/>
    <w:rsid w:val="004D7C47"/>
    <w:rsid w:val="00535FCF"/>
    <w:rsid w:val="006025CB"/>
    <w:rsid w:val="006E799D"/>
    <w:rsid w:val="00793456"/>
    <w:rsid w:val="008E3415"/>
    <w:rsid w:val="0095282B"/>
    <w:rsid w:val="00A341A1"/>
    <w:rsid w:val="00CE680F"/>
    <w:rsid w:val="00E55A45"/>
    <w:rsid w:val="00E76595"/>
    <w:rsid w:val="00F11E70"/>
    <w:rsid w:val="00FB7582"/>
    <w:rsid w:val="00FC4E3F"/>
    <w:rsid w:val="00FD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70DC1"/>
  <w15:chartTrackingRefBased/>
  <w15:docId w15:val="{FFBD2C17-0578-462C-AF33-3B8EE339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3C36"/>
    <w:pPr>
      <w:spacing w:after="200" w:line="276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C36"/>
    <w:pPr>
      <w:ind w:left="720"/>
      <w:contextualSpacing/>
    </w:pPr>
  </w:style>
  <w:style w:type="paragraph" w:customStyle="1" w:styleId="Default">
    <w:name w:val="Default"/>
    <w:rsid w:val="00383C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3C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C3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3C36"/>
    <w:rPr>
      <w:vertAlign w:val="superscript"/>
    </w:rPr>
  </w:style>
  <w:style w:type="paragraph" w:customStyle="1" w:styleId="Punktygwne">
    <w:name w:val="Punkty główne"/>
    <w:basedOn w:val="Normalny"/>
    <w:rsid w:val="00383C3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83C3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83C3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83C3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83C3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83C3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83C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83C36"/>
    <w:rPr>
      <w:rFonts w:ascii="Calibri" w:hAnsi="Calibri" w:cs="Times New Roman"/>
    </w:rPr>
  </w:style>
  <w:style w:type="paragraph" w:styleId="Bezodstpw">
    <w:name w:val="No Spacing"/>
    <w:uiPriority w:val="1"/>
    <w:qFormat/>
    <w:rsid w:val="00383C36"/>
    <w:pPr>
      <w:spacing w:after="0" w:line="240" w:lineRule="auto"/>
    </w:pPr>
    <w:rPr>
      <w:rFonts w:ascii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4D7C47"/>
    <w:pPr>
      <w:widowControl w:val="0"/>
      <w:autoSpaceDE w:val="0"/>
      <w:autoSpaceDN w:val="0"/>
      <w:spacing w:after="0" w:line="226" w:lineRule="exact"/>
      <w:ind w:left="107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1490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Anna Pikus</cp:lastModifiedBy>
  <cp:revision>12</cp:revision>
  <dcterms:created xsi:type="dcterms:W3CDTF">2022-09-09T08:56:00Z</dcterms:created>
  <dcterms:modified xsi:type="dcterms:W3CDTF">2022-12-12T13:42:00Z</dcterms:modified>
</cp:coreProperties>
</file>